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15"/>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15"/>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15"/>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pStyle w:val="915"/>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915"/>
        <w:ind w:left="0" w:firstLine="0"/>
        <w:rPr>
          <w:rFonts w:hint="eastAsia" w:ascii="宋体" w:hAnsi="宋体" w:eastAsia="宋体" w:cs="宋体"/>
          <w:color w:val="000000"/>
          <w:sz w:val="32"/>
        </w:rPr>
      </w:pPr>
      <w:r>
        <w:rPr>
          <w:rFonts w:hint="eastAsia" w:ascii="宋体" w:hAnsi="宋体" w:eastAsia="宋体" w:cs="宋体"/>
          <w:color w:val="000000"/>
          <w:sz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项目编号：</w:t>
      </w:r>
      <w:r>
        <w:rPr>
          <w:rFonts w:hint="eastAsia" w:ascii="宋体" w:hAnsi="宋体" w:cs="宋体"/>
          <w:color w:val="000000"/>
          <w:sz w:val="32"/>
          <w:szCs w:val="32"/>
          <w:lang w:eastAsia="zh-CN"/>
        </w:rPr>
        <w:t xml:space="preserve">JSZC-320300-HWZX-G2026-0303</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cs="宋体"/>
          <w:color w:val="000000"/>
          <w:sz w:val="32"/>
          <w:szCs w:val="32"/>
          <w:lang w:eastAsia="zh-CN"/>
        </w:rPr>
        <w:t xml:space="preserve">徐州市中心医院4K鼻内窥镜系统</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cs="宋体"/>
          <w:color w:val="000000"/>
          <w:sz w:val="32"/>
          <w:szCs w:val="32"/>
          <w:lang w:eastAsia="zh-CN"/>
        </w:rPr>
        <w:t xml:space="preserve">徐州市中心医院</w:t>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71"/>
        <w:ind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color w:val="000000"/>
        </w:rPr>
      </w:pPr>
      <w:r>
        <w:rPr>
          <w:rFonts w:hint="eastAsia"/>
          <w:color w:val="000000"/>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23"/>
        <w:rPr>
          <w:rFonts w:hint="eastAsia" w:ascii="宋体" w:hAnsi="宋体" w:eastAsia="宋体" w:cs="宋体"/>
          <w:color w:val="000000"/>
          <w:sz w:val="32"/>
          <w:szCs w:val="32"/>
        </w:rPr>
      </w:pPr>
      <w:r>
        <w:rPr>
          <w:rFonts w:hint="eastAsia" w:ascii="宋体" w:hAnsi="宋体" w:eastAsia="宋体" w:cs="宋体"/>
          <w:color w:val="000000"/>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1984375</wp:posOffset>
                </wp:positionH>
                <wp:positionV relativeFrom="paragraph">
                  <wp:posOffset>302260</wp:posOffset>
                </wp:positionV>
                <wp:extent cx="1207770" cy="479425"/>
                <wp:effectExtent l="0" t="0" r="0" b="0"/>
                <wp:wrapSquare wrapText="bothSides"/>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56.2pt;mso-position-horizontal:absolute;mso-position-vertical-relative:text;margin-top:23.8pt;mso-position-vertical:absolute;width:95.1pt;height:37.8pt;mso-wrap-distance-left:9.0pt;mso-wrap-distance-top:0.0pt;mso-wrap-distance-right:9.0pt;mso-wrap-distance-bottom:0.0pt;" stroked="f">
                <v:path textboxrect="0,0,0,0"/>
                <w10:wrap type="square"/>
                <v:imagedata r:id="rId19" o:title=""/>
              </v:shape>
            </w:pict>
          </mc:Fallback>
        </mc:AlternateContent>
      </w:r>
      <w:r/>
    </w:p>
    <w:p>
      <w:pPr>
        <w:ind w:right="-159" w:firstLine="1440"/>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采购代理机构：江苏海外集团国际工程咨询有限公司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cs="宋体"/>
          <w:bCs/>
          <w:color w:val="000000"/>
          <w:sz w:val="32"/>
          <w:szCs w:val="32"/>
          <w:lang w:val="en-US" w:eastAsia="zh-CN"/>
        </w:rPr>
        <w:t xml:space="preserve">六</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000000"/>
          <w:sz w:val="44"/>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Style w:val="966"/>
          <w:rFonts w:hint="eastAsia" w:ascii="宋体" w:hAnsi="宋体" w:eastAsia="宋体" w:cs="宋体"/>
          <w:color w:val="000000"/>
          <w:sz w:val="30"/>
          <w:szCs w:val="30"/>
        </w:rPr>
        <w:t xml:space="preserve">第一章</w:t>
      </w:r>
      <w:r>
        <w:rPr>
          <w:rStyle w:val="966"/>
          <w:rFonts w:hint="eastAsia" w:ascii="宋体" w:hAnsi="宋体" w:eastAsia="宋体" w:cs="宋体"/>
          <w:color w:val="000000"/>
          <w:sz w:val="30"/>
          <w:szCs w:val="30"/>
          <w:lang w:val="en-US" w:eastAsia="zh-CN"/>
        </w:rPr>
        <w:t xml:space="preserve"> </w:t>
      </w:r>
      <w:r>
        <w:rPr>
          <w:rStyle w:val="966"/>
          <w:rFonts w:hint="eastAsia" w:ascii="宋体" w:hAnsi="宋体" w:eastAsia="宋体" w:cs="宋体"/>
          <w:color w:val="000000"/>
          <w:sz w:val="30"/>
          <w:szCs w:val="30"/>
        </w:rPr>
        <w:t xml:space="preserve">投标邀请</w:t>
      </w:r>
      <w:r>
        <w:rPr>
          <w:rStyle w:val="966"/>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Style w:val="966"/>
          <w:rFonts w:hint="eastAsia" w:ascii="宋体" w:hAnsi="宋体" w:eastAsia="宋体" w:cs="宋体"/>
          <w:color w:val="000000"/>
          <w:sz w:val="30"/>
          <w:szCs w:val="30"/>
        </w:rPr>
        <w:t xml:space="preserve">第二章</w:t>
      </w:r>
      <w:r>
        <w:rPr>
          <w:rStyle w:val="966"/>
          <w:rFonts w:hint="eastAsia" w:ascii="宋体" w:hAnsi="宋体" w:eastAsia="宋体" w:cs="宋体"/>
          <w:color w:val="000000"/>
          <w:sz w:val="30"/>
          <w:szCs w:val="30"/>
          <w:lang w:val="en-US" w:eastAsia="zh-CN"/>
        </w:rPr>
        <w:t xml:space="preserve"> </w:t>
      </w:r>
      <w:r>
        <w:rPr>
          <w:rStyle w:val="966"/>
          <w:rFonts w:hint="eastAsia" w:ascii="宋体" w:hAnsi="宋体" w:eastAsia="宋体" w:cs="宋体"/>
          <w:color w:val="000000"/>
          <w:sz w:val="30"/>
          <w:szCs w:val="30"/>
        </w:rPr>
        <w:t xml:space="preserve">投标人须知</w:t>
      </w:r>
      <w:r>
        <w:rPr>
          <w:rStyle w:val="966"/>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Style w:val="966"/>
          <w:rFonts w:hint="eastAsia" w:ascii="宋体" w:hAnsi="宋体" w:eastAsia="宋体" w:cs="宋体"/>
          <w:color w:val="000000"/>
          <w:sz w:val="30"/>
          <w:szCs w:val="30"/>
        </w:rPr>
        <w:t xml:space="preserve">第三章</w:t>
      </w:r>
      <w:r>
        <w:rPr>
          <w:rStyle w:val="966"/>
          <w:rFonts w:hint="eastAsia" w:ascii="宋体" w:hAnsi="宋体" w:eastAsia="宋体" w:cs="宋体"/>
          <w:color w:val="000000"/>
          <w:sz w:val="30"/>
          <w:szCs w:val="30"/>
          <w:lang w:val="en-US" w:eastAsia="zh-CN"/>
        </w:rPr>
        <w:t xml:space="preserve"> </w:t>
      </w:r>
      <w:r>
        <w:rPr>
          <w:rStyle w:val="966"/>
          <w:rFonts w:hint="eastAsia" w:ascii="宋体" w:hAnsi="宋体" w:eastAsia="宋体" w:cs="宋体"/>
          <w:color w:val="000000"/>
          <w:sz w:val="30"/>
          <w:szCs w:val="30"/>
        </w:rPr>
        <w:t xml:space="preserve">投标资料表</w:t>
      </w:r>
      <w:r>
        <w:rPr>
          <w:rStyle w:val="966"/>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Style w:val="966"/>
          <w:rFonts w:hint="eastAsia" w:ascii="宋体" w:hAnsi="宋体" w:eastAsia="宋体" w:cs="宋体"/>
          <w:color w:val="000000"/>
          <w:sz w:val="30"/>
          <w:szCs w:val="30"/>
        </w:rPr>
        <w:t xml:space="preserve">第四章</w:t>
      </w:r>
      <w:r>
        <w:rPr>
          <w:rStyle w:val="966"/>
          <w:rFonts w:hint="eastAsia" w:ascii="宋体" w:hAnsi="宋体" w:eastAsia="宋体" w:cs="宋体"/>
          <w:color w:val="000000"/>
          <w:sz w:val="30"/>
          <w:szCs w:val="30"/>
          <w:lang w:val="en-US" w:eastAsia="zh-CN"/>
        </w:rPr>
        <w:t xml:space="preserve"> </w:t>
      </w:r>
      <w:r>
        <w:rPr>
          <w:rStyle w:val="966"/>
          <w:rFonts w:hint="eastAsia" w:ascii="宋体" w:hAnsi="宋体" w:eastAsia="宋体" w:cs="宋体"/>
          <w:color w:val="000000"/>
          <w:sz w:val="30"/>
          <w:szCs w:val="30"/>
        </w:rPr>
        <w:t xml:space="preserve">评标标准</w:t>
      </w:r>
      <w:r>
        <w:rPr>
          <w:rStyle w:val="966"/>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Style w:val="966"/>
          <w:rFonts w:hint="eastAsia" w:ascii="宋体" w:hAnsi="宋体" w:eastAsia="宋体" w:cs="宋体"/>
          <w:color w:val="000000"/>
          <w:sz w:val="30"/>
          <w:szCs w:val="30"/>
        </w:rPr>
        <w:t xml:space="preserve">第五章</w:t>
      </w:r>
      <w:r>
        <w:rPr>
          <w:rStyle w:val="966"/>
          <w:rFonts w:hint="eastAsia" w:ascii="宋体" w:hAnsi="宋体" w:eastAsia="宋体" w:cs="宋体"/>
          <w:color w:val="000000"/>
          <w:sz w:val="30"/>
          <w:szCs w:val="30"/>
          <w:lang w:val="en-US" w:eastAsia="zh-CN"/>
        </w:rPr>
        <w:t xml:space="preserve"> </w:t>
      </w:r>
      <w:r>
        <w:rPr>
          <w:rStyle w:val="966"/>
          <w:rFonts w:hint="eastAsia" w:ascii="宋体" w:hAnsi="宋体" w:eastAsia="宋体" w:cs="宋体"/>
          <w:color w:val="000000"/>
          <w:sz w:val="30"/>
          <w:szCs w:val="30"/>
        </w:rPr>
        <w:t xml:space="preserve">拟签订的合同文本</w:t>
      </w:r>
      <w:r>
        <w:rPr>
          <w:rStyle w:val="966"/>
          <w:rFonts w:hint="eastAsia" w:ascii="宋体" w:hAnsi="宋体" w:eastAsia="宋体" w:cs="宋体"/>
          <w:color w:val="000000"/>
          <w:sz w:val="30"/>
          <w:szCs w:val="30"/>
        </w:rPr>
        <w:fldChar w:fldCharType="end"/>
      </w:r>
      <w:r/>
    </w:p>
    <w:p>
      <w:pPr>
        <w:tabs>
          <w:tab w:val="left" w:pos="7478" w:leader="none"/>
        </w:tabs>
        <w:rPr>
          <w:rFonts w:hint="eastAsia" w:ascii="宋体" w:hAnsi="宋体" w:eastAsia="宋体" w:cs="宋体"/>
          <w:color w:val="000000"/>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lang w:eastAsia="zh-CN"/>
        </w:rPr>
        <w:tab/>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Style w:val="966"/>
          <w:rFonts w:hint="eastAsia" w:ascii="宋体" w:hAnsi="宋体" w:eastAsia="宋体" w:cs="宋体"/>
          <w:color w:val="000000"/>
          <w:sz w:val="30"/>
          <w:szCs w:val="30"/>
        </w:rPr>
        <w:t xml:space="preserve">第六章</w:t>
      </w:r>
      <w:r>
        <w:rPr>
          <w:rStyle w:val="966"/>
          <w:rFonts w:hint="eastAsia" w:ascii="宋体" w:hAnsi="宋体" w:eastAsia="宋体" w:cs="宋体"/>
          <w:color w:val="000000"/>
          <w:sz w:val="30"/>
          <w:szCs w:val="30"/>
          <w:lang w:val="en-US" w:eastAsia="zh-CN"/>
        </w:rPr>
        <w:t xml:space="preserve"> </w:t>
      </w:r>
      <w:r>
        <w:rPr>
          <w:rStyle w:val="966"/>
          <w:rFonts w:hint="eastAsia" w:ascii="宋体" w:hAnsi="宋体" w:eastAsia="宋体" w:cs="宋体"/>
          <w:color w:val="000000"/>
          <w:sz w:val="30"/>
          <w:szCs w:val="30"/>
        </w:rPr>
        <w:t xml:space="preserve">采购需求</w:t>
      </w:r>
      <w:r>
        <w:rPr>
          <w:rStyle w:val="966"/>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Style w:val="966"/>
          <w:rFonts w:hint="eastAsia" w:ascii="宋体" w:hAnsi="宋体" w:eastAsia="宋体" w:cs="宋体"/>
          <w:color w:val="000000"/>
          <w:sz w:val="30"/>
          <w:szCs w:val="30"/>
        </w:rPr>
        <w:t xml:space="preserve">第七章</w:t>
      </w:r>
      <w:r>
        <w:rPr>
          <w:rStyle w:val="966"/>
          <w:rFonts w:hint="eastAsia" w:ascii="宋体" w:hAnsi="宋体" w:eastAsia="宋体" w:cs="宋体"/>
          <w:color w:val="000000"/>
          <w:sz w:val="30"/>
          <w:szCs w:val="30"/>
          <w:lang w:val="en-US" w:eastAsia="zh-CN"/>
        </w:rPr>
        <w:t xml:space="preserve"> </w:t>
      </w:r>
      <w:r>
        <w:rPr>
          <w:rStyle w:val="966"/>
          <w:rFonts w:hint="eastAsia" w:ascii="宋体" w:hAnsi="宋体" w:eastAsia="宋体" w:cs="宋体"/>
          <w:color w:val="000000"/>
          <w:sz w:val="30"/>
          <w:szCs w:val="30"/>
        </w:rPr>
        <w:t xml:space="preserve">投标文件相关格式</w:t>
      </w:r>
      <w:r>
        <w:rPr>
          <w:rStyle w:val="966"/>
          <w:rFonts w:hint="eastAsia" w:ascii="宋体" w:hAnsi="宋体" w:eastAsia="宋体" w:cs="宋体"/>
          <w:color w:val="000000"/>
          <w:sz w:val="30"/>
          <w:szCs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lang w:eastAsia="zh-CN"/>
        </w:rPr>
        <w:t xml:space="preserve">徐州市中心医院</w:t>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cs="宋体"/>
          <w:b/>
          <w:color w:val="000000"/>
          <w:sz w:val="36"/>
          <w:szCs w:val="36"/>
          <w:lang w:eastAsia="zh-CN"/>
        </w:rPr>
        <w:t xml:space="preserve">徐州市中心医院4K鼻内窥镜系统</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江苏海外集团国际工程咨询有限公司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徐州市中心医院4K鼻内窥镜系统</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徐州市中心医院4K鼻内窥镜系统</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JSZC-320300-HWZX-G2026-0303</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资料下载</w:t>
      </w:r>
      <w:r>
        <w:rPr>
          <w:rFonts w:hint="eastAsia" w:ascii="宋体" w:hAnsi="宋体" w:eastAsia="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（一）投标截止时间：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7</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7</w:t>
      </w:r>
      <w:r>
        <w:rPr>
          <w:rFonts w:hint="eastAsia" w:ascii="宋体" w:hAnsi="宋体" w:cs="宋体"/>
          <w:b/>
          <w:color w:val="000000"/>
          <w:sz w:val="24"/>
          <w:szCs w:val="24"/>
          <w:u w:val="single"/>
          <w:lang w:val="en-US" w:eastAsia="zh-CN"/>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（二）开标时间：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7</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7</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徐州市中心医院</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徐州市解放路199号</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徐青松</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cs="宋体"/>
          <w:color w:val="000000"/>
          <w:sz w:val="24"/>
          <w:szCs w:val="24"/>
          <w:highlight w:val="none"/>
          <w:lang w:eastAsia="zh-CN"/>
        </w:rPr>
        <w:t xml:space="preserve">0516-83956095</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cs="宋体"/>
          <w:color w:val="000000"/>
          <w:sz w:val="24"/>
          <w:szCs w:val="24"/>
          <w:lang w:val="en-US" w:eastAsia="zh-CN"/>
        </w:rPr>
        <w:t xml:space="preserve">孙逊、丁伯瑶</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cs="宋体"/>
          <w:color w:val="000000"/>
          <w:sz w:val="24"/>
          <w:szCs w:val="24"/>
          <w:lang w:eastAsia="zh-CN"/>
        </w:rPr>
        <w:t xml:space="preserve">0516-83999306</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（二十四）有下列情形之一的，其投标无效。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1.不同投标人的投标文件，由同一单位或者个人编制；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2.不同投标人委托同一单位或者个人办理投标事宜；</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4.不同投标人的投标文件，异常一致或者投标报价呈规律性差异；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Style w:val="966"/>
          <w:rFonts w:hint="eastAsia" w:ascii="宋体" w:hAnsi="宋体" w:eastAsia="宋体" w:cs="宋体"/>
          <w:color w:val="000000"/>
          <w:sz w:val="24"/>
          <w:szCs w:val="24"/>
          <w:u w:val="none"/>
        </w:rPr>
        <w:t xml:space="preserve">政府采购</w:t>
      </w:r>
      <w:r>
        <w:rPr>
          <w:rStyle w:val="966"/>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\o "http://lilun.caigou2003.com/recijiedu/2365668.html" </w:instrText>
      </w:r>
      <w:r>
        <w:rPr>
          <w:rFonts w:hint="eastAsia" w:ascii="宋体" w:hAnsi="宋体" w:eastAsia="宋体" w:cs="宋体"/>
          <w:color w:val="000000"/>
          <w:sz w:val="24"/>
          <w:szCs w:val="24"/>
        </w:rPr>
        <w:fldChar w:fldCharType="separate"/>
      </w:r>
      <w:r>
        <w:rPr>
          <w:rStyle w:val="966"/>
          <w:rFonts w:hint="eastAsia" w:ascii="宋体" w:hAnsi="宋体" w:eastAsia="宋体" w:cs="宋体"/>
          <w:color w:val="000000"/>
          <w:sz w:val="24"/>
          <w:szCs w:val="24"/>
          <w:u w:val="none"/>
        </w:rPr>
        <w:t xml:space="preserve">最低评标价法</w:t>
      </w:r>
      <w:r>
        <w:rPr>
          <w:rStyle w:val="966"/>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Style w:val="966"/>
          <w:rFonts w:hint="eastAsia" w:ascii="宋体" w:hAnsi="宋体" w:eastAsia="宋体" w:cs="宋体"/>
          <w:color w:val="000000"/>
          <w:sz w:val="24"/>
          <w:szCs w:val="24"/>
          <w:u w:val="none"/>
        </w:rPr>
        <w:t xml:space="preserve">综合评分法</w:t>
      </w:r>
      <w:r>
        <w:rPr>
          <w:rStyle w:val="966"/>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1.投标（响应）报价低于全部通过符合性审查供应商投标（响应）报价平均值</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，即投标（响应）报价&lt;全部通过符合性审查供应商投标（响应）报价平均值</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2.投标（响应）报价低于通过符合性审查的次低报价供应商投标（响应）报价</w:t>
      </w:r>
      <w:r>
        <w:rPr>
          <w:rFonts w:hint="eastAsia" w:ascii="宋体" w:hAnsi="宋体" w:eastAsia="宋体" w:cs="宋体"/>
          <w:b/>
          <w:bCs/>
          <w:color w:val="000000"/>
          <w:sz w:val="24"/>
          <w:szCs w:val="24"/>
        </w:rPr>
        <w:t xml:space="preserve">50%的</w:t>
      </w:r>
      <w:r>
        <w:rPr>
          <w:rFonts w:hint="eastAsia" w:ascii="宋体" w:hAnsi="宋体" w:eastAsia="宋体" w:cs="宋体"/>
          <w:color w:val="000000"/>
          <w:sz w:val="24"/>
          <w:szCs w:val="24"/>
        </w:rPr>
        <w:t xml:space="preserve">，即投标（响应）报价&lt;通过符合性审查的次低报价供应商投标（响应）报价</w:t>
      </w:r>
      <w:r>
        <w:rPr>
          <w:rFonts w:hint="eastAsia" w:ascii="宋体" w:hAnsi="宋体" w:eastAsia="宋体" w:cs="宋体"/>
          <w:b/>
          <w:bCs/>
          <w:color w:val="000000"/>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000000"/>
          <w:sz w:val="24"/>
          <w:szCs w:val="24"/>
        </w:rPr>
        <w:t xml:space="preserve">45%的，</w:t>
      </w:r>
      <w:r>
        <w:rPr>
          <w:rFonts w:hint="eastAsia" w:ascii="宋体" w:hAnsi="宋体" w:eastAsia="宋体" w:cs="宋体"/>
          <w:color w:val="000000"/>
          <w:sz w:val="24"/>
          <w:szCs w:val="24"/>
        </w:rPr>
        <w:t xml:space="preserve">即投标（响应）报价&lt;采购项目最高限价</w:t>
      </w:r>
      <w:r>
        <w:rPr>
          <w:rFonts w:hint="eastAsia" w:ascii="宋体" w:hAnsi="宋体" w:eastAsia="宋体" w:cs="宋体"/>
          <w:b/>
          <w:bCs/>
          <w:color w:val="000000"/>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56"/>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29"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cs="宋体"/>
                <w:color w:val="000000"/>
                <w:sz w:val="24"/>
                <w:szCs w:val="24"/>
                <w:lang w:eastAsia="zh-CN"/>
              </w:rPr>
              <w:t xml:space="preserve">徐州市中心医院</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二、所投产品为第二类医疗器械时</w:t>
            </w:r>
            <w:r>
              <w:rPr>
                <w:rFonts w:hint="eastAsia" w:ascii="宋体" w:hAnsi="宋体" w:cs="宋体"/>
                <w:b/>
                <w:color w:val="000000"/>
                <w:sz w:val="24"/>
                <w:szCs w:val="24"/>
                <w:lang w:val="en-US" w:eastAsia="zh-CN"/>
              </w:rPr>
              <w:t xml:space="preserve">，</w:t>
            </w:r>
            <w:r>
              <w:rPr>
                <w:rFonts w:hint="eastAsia" w:ascii="宋体" w:hAnsi="宋体" w:eastAsia="宋体" w:cs="宋体"/>
                <w:b/>
                <w:color w:val="000000"/>
                <w:sz w:val="24"/>
                <w:szCs w:val="24"/>
                <w:lang w:val="en-US" w:eastAsia="zh-CN"/>
              </w:rPr>
              <w:t xml:space="preserve">提供</w:t>
            </w:r>
            <w:r>
              <w:rPr>
                <w:rFonts w:hint="eastAsia" w:ascii="宋体" w:hAnsi="宋体" w:cs="宋体"/>
                <w:b/>
                <w:color w:val="000000"/>
                <w:sz w:val="24"/>
                <w:szCs w:val="24"/>
                <w:lang w:val="en-US" w:eastAsia="zh-CN"/>
              </w:rPr>
              <w:t xml:space="preserve">投标人</w:t>
            </w:r>
            <w:r>
              <w:rPr>
                <w:rFonts w:hint="eastAsia" w:ascii="宋体" w:hAnsi="宋体" w:eastAsia="宋体" w:cs="宋体"/>
                <w:b/>
                <w:color w:val="000000"/>
                <w:sz w:val="24"/>
                <w:szCs w:val="24"/>
                <w:lang w:val="en-US" w:eastAsia="zh-CN"/>
              </w:rPr>
              <w:t xml:space="preserve">有效的第二类医疗器械经营备案凭证；所投产品为第三类医疗器械时</w:t>
            </w:r>
            <w:r>
              <w:rPr>
                <w:rFonts w:hint="eastAsia" w:ascii="宋体" w:hAnsi="宋体" w:cs="宋体"/>
                <w:b/>
                <w:color w:val="000000"/>
                <w:sz w:val="24"/>
                <w:szCs w:val="24"/>
                <w:lang w:val="en-US" w:eastAsia="zh-CN"/>
              </w:rPr>
              <w:t xml:space="preserve">，</w:t>
            </w:r>
            <w:r>
              <w:rPr>
                <w:rFonts w:hint="eastAsia" w:ascii="宋体" w:hAnsi="宋体" w:eastAsia="宋体" w:cs="宋体"/>
                <w:b/>
                <w:color w:val="000000"/>
                <w:sz w:val="24"/>
                <w:szCs w:val="24"/>
                <w:lang w:val="en-US" w:eastAsia="zh-CN"/>
              </w:rPr>
              <w:t xml:space="preserve">提供</w:t>
            </w:r>
            <w:r>
              <w:rPr>
                <w:rFonts w:hint="eastAsia" w:ascii="宋体" w:hAnsi="宋体" w:cs="宋体"/>
                <w:b/>
                <w:color w:val="000000"/>
                <w:sz w:val="24"/>
                <w:szCs w:val="24"/>
                <w:lang w:val="en-US" w:eastAsia="zh-CN"/>
              </w:rPr>
              <w:t xml:space="preserve">投标人</w:t>
            </w:r>
            <w:r>
              <w:rPr>
                <w:rFonts w:hint="eastAsia" w:ascii="宋体" w:hAnsi="宋体" w:eastAsia="宋体" w:cs="宋体"/>
                <w:b/>
                <w:color w:val="000000"/>
                <w:sz w:val="24"/>
                <w:szCs w:val="24"/>
                <w:lang w:val="en-US" w:eastAsia="zh-CN"/>
              </w:rPr>
              <w:t xml:space="preserve">有效的医疗器械经营许可证</w:t>
            </w:r>
            <w:r>
              <w:rPr>
                <w:rFonts w:hint="eastAsia" w:ascii="宋体" w:hAnsi="宋体" w:cs="宋体"/>
                <w:b/>
                <w:color w:val="000000"/>
                <w:sz w:val="24"/>
                <w:szCs w:val="24"/>
                <w:lang w:val="en-US" w:eastAsia="zh-CN"/>
              </w:rPr>
              <w:t xml:space="preserve">；</w:t>
            </w:r>
            <w:r/>
          </w:p>
          <w:p>
            <w:pPr>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三、</w:t>
            </w:r>
            <w:r>
              <w:rPr>
                <w:rFonts w:hint="eastAsia" w:ascii="宋体" w:hAnsi="宋体" w:eastAsia="宋体" w:cs="宋体"/>
                <w:b/>
                <w:color w:val="000000"/>
                <w:sz w:val="24"/>
                <w:szCs w:val="24"/>
                <w:lang w:val="en-US" w:eastAsia="zh-CN"/>
              </w:rPr>
              <w:t xml:space="preserve">具有所投产品的有效的医疗器械注册证（所投产品管理类别非Ⅱ、Ⅲ类无需提供）；</w:t>
            </w:r>
            <w:r/>
          </w:p>
          <w:p>
            <w:pPr>
              <w:rPr>
                <w:rFonts w:hint="eastAsia"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四、如投标产品为进口产品，且投标人为代理商的，须提供以下授权文件之一：</w:t>
            </w:r>
            <w:r/>
          </w:p>
          <w:p>
            <w:pPr>
              <w:rPr>
                <w:rFonts w:hint="eastAsia"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（1）所投进口产品制造商出具的授权书，授权书格式自拟；</w:t>
            </w:r>
            <w:r/>
          </w:p>
          <w:p>
            <w:pPr>
              <w:rPr>
                <w:rFonts w:hint="eastAsia"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（2）所投进口产品制造商的国内控股子公司或代理人出具的授权书，授权书格式自拟；</w:t>
            </w:r>
            <w:r/>
          </w:p>
          <w:p>
            <w:pPr>
              <w:rPr>
                <w:rFonts w:hint="eastAsia"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（3）所投进口产品制造商对授权的区域代理商出具的授权书及该区域代理商给投标人出具的授权书，授权书格式自拟；</w:t>
            </w:r>
            <w:r/>
          </w:p>
          <w:p>
            <w:pPr>
              <w:rPr>
                <w:rFonts w:hint="eastAsia" w:ascii="宋体" w:hAnsi="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（4）投标人取得的所投进口产品代理证书。</w:t>
            </w:r>
            <w:r/>
          </w:p>
          <w:p>
            <w:pPr>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rPr>
              <w:t xml:space="preserve">、此项目</w:t>
            </w:r>
            <w:r>
              <w:rPr>
                <w:rFonts w:hint="eastAsia" w:ascii="宋体" w:hAnsi="宋体" w:eastAsia="宋体" w:cs="宋体"/>
                <w:b/>
                <w:color w:val="000000"/>
                <w:sz w:val="24"/>
                <w:szCs w:val="24"/>
                <w:lang w:val="en-US" w:eastAsia="zh-CN"/>
              </w:rPr>
              <w:t xml:space="preserve">不</w:t>
            </w:r>
            <w:r>
              <w:rPr>
                <w:rFonts w:hint="eastAsia" w:ascii="宋体" w:hAnsi="宋体" w:eastAsia="宋体" w:cs="宋体"/>
                <w:b/>
                <w:color w:val="000000"/>
                <w:sz w:val="24"/>
                <w:szCs w:val="24"/>
              </w:rPr>
              <w:t xml:space="preserve">属于专门面向中小微企业采购的项目</w:t>
            </w:r>
            <w:r>
              <w:rPr>
                <w:rFonts w:hint="eastAsia" w:ascii="宋体" w:hAnsi="宋体" w:eastAsia="宋体" w:cs="宋体"/>
                <w:b/>
                <w:color w:val="000000"/>
                <w:sz w:val="24"/>
                <w:szCs w:val="24"/>
                <w:lang w:eastAsia="zh-CN"/>
              </w:rPr>
              <w:t xml:space="preserve">。</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、查询及使用供应商信用记录：</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招标代理服务费由中标人支付。按</w:t>
            </w:r>
            <w:r>
              <w:rPr>
                <w:rFonts w:hint="eastAsia" w:ascii="宋体" w:hAnsi="宋体" w:cs="宋体"/>
                <w:color w:val="000000"/>
                <w:sz w:val="24"/>
                <w:szCs w:val="24"/>
                <w:lang w:val="en-US" w:eastAsia="zh-CN"/>
              </w:rPr>
              <w:t xml:space="preserve">本章附件</w:t>
            </w:r>
            <w:r>
              <w:rPr>
                <w:rFonts w:hint="eastAsia" w:ascii="宋体" w:hAnsi="宋体" w:eastAsia="宋体" w:cs="宋体"/>
                <w:color w:val="000000"/>
                <w:sz w:val="24"/>
                <w:szCs w:val="24"/>
              </w:rPr>
              <w:t xml:space="preserve">《招标代理服务收费标准》收取。</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29"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1、《开标一览表》（加盖电子签章，政府采购客户端工具输入报价自动生成）；</w:t>
            </w:r>
            <w:r/>
          </w:p>
          <w:p>
            <w:pPr>
              <w:rPr>
                <w:rFonts w:hint="eastAsia" w:ascii="宋体" w:hAnsi="宋体" w:cs="宋体"/>
                <w:b/>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lang w:val="en-US" w:eastAsia="zh-CN"/>
              </w:rPr>
              <w:t xml:space="preserve">2、所投产品的环境标志产品认证证书原件的扫描件（如有）。</w:t>
            </w:r>
            <w:r/>
          </w:p>
          <w:p>
            <w:pPr>
              <w:rPr>
                <w:rFonts w:hint="eastAsia" w:ascii="宋体" w:hAnsi="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注：</w:t>
            </w:r>
            <w:r/>
          </w:p>
          <w:p>
            <w:pPr>
              <w:rPr>
                <w:rFonts w:hint="eastAsia" w:ascii="宋体" w:hAnsi="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（2）环境标志产品认证证书是否符合要求，采购人评标时查询中国政府采购网（www.ccgp.gov.cn）相关内容后确定。</w:t>
            </w:r>
            <w:r/>
          </w:p>
          <w:p>
            <w:pPr>
              <w:rPr>
                <w:rFonts w:hint="eastAsia" w:ascii="宋体" w:hAnsi="宋体" w:cs="宋体"/>
                <w:b/>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lang w:val="en-US" w:eastAsia="zh-CN"/>
              </w:rPr>
              <w:t xml:space="preserve">3、所投产品的节能产品认证证书的扫描件（如有）。</w:t>
            </w:r>
            <w:r/>
          </w:p>
          <w:p>
            <w:pPr>
              <w:rPr>
                <w:rFonts w:hint="eastAsia" w:ascii="宋体" w:hAnsi="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注：</w:t>
            </w:r>
            <w:r/>
          </w:p>
          <w:p>
            <w:pPr>
              <w:rPr>
                <w:rFonts w:hint="eastAsia" w:ascii="宋体" w:hAnsi="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rPr>
                <w:rFonts w:hint="eastAsia" w:ascii="宋体" w:hAnsi="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（2）节能产品认证证书是否符合要求，采购人评标时查询中国政府采购网（www.ccgp.gov.cn）相关内容后确定。</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4、其他（包含但不限于本国产品的声明函等，如有）。</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二、资格条件（必须提供，否则投标将被拒绝）</w:t>
            </w:r>
            <w:r/>
          </w:p>
          <w:p>
            <w:pP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财务状况报告</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即提供投标人的本项目开标时间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不含开标当月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前6个月内任何时间的</w:t>
            </w:r>
            <w:r>
              <w:rPr>
                <w:rFonts w:hint="eastAsia" w:ascii="宋体" w:hAnsi="宋体" w:eastAsia="宋体" w:cs="宋体"/>
                <w:b/>
                <w:color w:val="000000"/>
                <w:sz w:val="24"/>
                <w:szCs w:val="24"/>
              </w:rPr>
              <w:t xml:space="preserve">资产负债表、利润表扫描件各一份</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提供投标人</w:t>
            </w:r>
            <w:r>
              <w:rPr>
                <w:rFonts w:hint="eastAsia" w:ascii="宋体" w:hAnsi="宋体" w:eastAsia="宋体" w:cs="宋体"/>
                <w:color w:val="000000"/>
                <w:sz w:val="24"/>
                <w:szCs w:val="24"/>
                <w:lang w:val="en-US" w:eastAsia="zh-CN"/>
              </w:rPr>
              <w:t xml:space="preserve">2025年度</w:t>
            </w:r>
            <w:r>
              <w:rPr>
                <w:rFonts w:hint="eastAsia" w:ascii="宋体" w:hAnsi="宋体" w:eastAsia="宋体" w:cs="宋体"/>
                <w:b/>
                <w:bCs/>
                <w:color w:val="000000"/>
                <w:sz w:val="24"/>
                <w:szCs w:val="24"/>
              </w:rPr>
              <w:t xml:space="preserve">经审计</w:t>
            </w:r>
            <w:r>
              <w:rPr>
                <w:rFonts w:hint="eastAsia" w:ascii="宋体" w:hAnsi="宋体" w:eastAsia="宋体" w:cs="宋体"/>
                <w:color w:val="000000"/>
                <w:sz w:val="24"/>
                <w:szCs w:val="24"/>
              </w:rPr>
              <w:t xml:space="preserve">的财务报告扫描件一份；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财政部门认可的政府采购专业担保机构出具的有效的投标担保函扫描件一份；</w:t>
            </w:r>
            <w:r>
              <w:rPr>
                <w:rFonts w:hint="eastAsia" w:ascii="宋体" w:hAnsi="宋体" w:eastAsia="宋体" w:cs="宋体"/>
                <w:b/>
                <w:bCs/>
                <w:color w:val="000000"/>
                <w:sz w:val="24"/>
                <w:szCs w:val="24"/>
              </w:rPr>
              <w:t xml:space="preserve">或</w:t>
            </w:r>
            <w:r>
              <w:rPr>
                <w:rFonts w:hint="eastAsia" w:ascii="宋体" w:hAnsi="宋体" w:eastAsia="宋体" w:cs="宋体"/>
                <w:color w:val="000000"/>
                <w:sz w:val="24"/>
                <w:szCs w:val="24"/>
              </w:rPr>
              <w:t xml:space="preserve">投标人的本项目开标时间（不含开标当月）前6个月内银行出具的</w:t>
            </w:r>
            <w:r>
              <w:rPr>
                <w:rFonts w:hint="eastAsia" w:ascii="宋体" w:hAnsi="宋体" w:eastAsia="宋体" w:cs="宋体"/>
                <w:b/>
                <w:color w:val="000000"/>
                <w:sz w:val="24"/>
                <w:szCs w:val="24"/>
              </w:rPr>
              <w:t xml:space="preserve">资信证明扫描件</w:t>
            </w:r>
            <w:r>
              <w:rPr>
                <w:rFonts w:hint="eastAsia" w:ascii="宋体" w:hAnsi="宋体" w:eastAsia="宋体" w:cs="宋体"/>
                <w:color w:val="000000"/>
                <w:sz w:val="24"/>
                <w:szCs w:val="24"/>
              </w:rPr>
              <w:t xml:space="preserve">一份）；</w:t>
            </w:r>
            <w:r/>
          </w:p>
          <w:p>
            <w:pPr>
              <w:ind w:right="28"/>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投标人的本项目开标时间（不含开标当月）前6个月内任何1个月的</w:t>
            </w:r>
            <w:r>
              <w:rPr>
                <w:rFonts w:hint="eastAsia" w:ascii="宋体" w:hAnsi="宋体" w:eastAsia="宋体" w:cs="宋体"/>
                <w:b/>
                <w:color w:val="000000"/>
                <w:sz w:val="24"/>
                <w:szCs w:val="24"/>
              </w:rPr>
              <w:t xml:space="preserve">依法缴纳税收扫描件和社会保障资金扫描件</w:t>
            </w:r>
            <w:r>
              <w:rPr>
                <w:rFonts w:hint="eastAsia" w:ascii="宋体" w:hAnsi="宋体" w:eastAsia="宋体" w:cs="宋体"/>
                <w:color w:val="000000"/>
                <w:sz w:val="24"/>
                <w:szCs w:val="24"/>
              </w:rPr>
              <w:t xml:space="preserve">的相关材料</w:t>
            </w:r>
            <w:r>
              <w:rPr>
                <w:rFonts w:hint="eastAsia" w:ascii="宋体" w:hAnsi="宋体" w:eastAsia="宋体" w:cs="宋体"/>
                <w:b/>
                <w:color w:val="000000"/>
                <w:sz w:val="24"/>
                <w:szCs w:val="24"/>
              </w:rPr>
              <w:t xml:space="preserve">各一份</w:t>
            </w:r>
            <w:r>
              <w:rPr>
                <w:rFonts w:hint="eastAsia" w:ascii="宋体" w:hAnsi="宋体" w:eastAsia="宋体" w:cs="宋体"/>
                <w:color w:val="000000"/>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具备履行合同所必需的设备和专业技术能力的证明材料。</w:t>
            </w:r>
            <w:r>
              <w:rPr>
                <w:rFonts w:hint="eastAsia" w:ascii="宋体" w:hAnsi="宋体" w:eastAsia="宋体" w:cs="宋体"/>
                <w:b/>
                <w:bCs/>
                <w:color w:val="000000"/>
                <w:sz w:val="24"/>
                <w:szCs w:val="24"/>
              </w:rPr>
              <w:t xml:space="preserve">即投标文件中提供：</w:t>
            </w:r>
            <w:r/>
          </w:p>
          <w:p>
            <w:pPr>
              <w:ind w:right="28"/>
              <w:spacing w:line="240" w:lineRule="auto"/>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1</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所投产品为第二类医疗器械时</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提供投标人有效的第二类医疗器械经营备案凭证</w:t>
            </w:r>
            <w:r>
              <w:rPr>
                <w:rFonts w:hint="eastAsia" w:ascii="宋体" w:hAnsi="宋体" w:cs="宋体"/>
                <w:b w:val="0"/>
                <w:bCs w:val="0"/>
                <w:color w:val="000000"/>
                <w:sz w:val="24"/>
                <w:szCs w:val="24"/>
                <w:lang w:val="en-US" w:eastAsia="zh-CN"/>
              </w:rPr>
              <w:t xml:space="preserve">扫描件</w:t>
            </w:r>
            <w:r>
              <w:rPr>
                <w:rFonts w:hint="eastAsia" w:ascii="宋体" w:hAnsi="宋体" w:eastAsia="宋体" w:cs="宋体"/>
                <w:b w:val="0"/>
                <w:bCs w:val="0"/>
                <w:color w:val="000000"/>
                <w:sz w:val="24"/>
                <w:szCs w:val="24"/>
              </w:rPr>
              <w:t xml:space="preserve">；所投产品为第三类医疗器械时</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提供投标人有效的医疗器械经营许可证</w:t>
            </w:r>
            <w:r>
              <w:rPr>
                <w:rFonts w:hint="eastAsia" w:ascii="宋体" w:hAnsi="宋体" w:cs="宋体"/>
                <w:b w:val="0"/>
                <w:bCs w:val="0"/>
                <w:color w:val="000000"/>
                <w:sz w:val="24"/>
                <w:szCs w:val="24"/>
                <w:lang w:val="en-US" w:eastAsia="zh-CN"/>
              </w:rPr>
              <w:t xml:space="preserve">扫描件；</w:t>
            </w:r>
            <w:r/>
          </w:p>
          <w:p>
            <w:pPr>
              <w:ind w:right="28"/>
              <w:spacing w:line="24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2</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提供所投</w:t>
            </w:r>
            <w:r>
              <w:rPr>
                <w:rFonts w:hint="eastAsia" w:ascii="宋体" w:hAnsi="宋体" w:cs="宋体"/>
                <w:b w:val="0"/>
                <w:bCs w:val="0"/>
                <w:color w:val="000000"/>
                <w:sz w:val="24"/>
                <w:szCs w:val="24"/>
                <w:lang w:eastAsia="zh-CN"/>
              </w:rPr>
              <w:t xml:space="preserve">产品</w:t>
            </w:r>
            <w:r>
              <w:rPr>
                <w:rFonts w:hint="eastAsia" w:ascii="宋体" w:hAnsi="宋体" w:eastAsia="宋体" w:cs="宋体"/>
                <w:b w:val="0"/>
                <w:bCs w:val="0"/>
                <w:color w:val="000000"/>
                <w:sz w:val="24"/>
                <w:szCs w:val="24"/>
              </w:rPr>
              <w:t xml:space="preserve">有效的医疗器械注册证扫描件</w:t>
            </w:r>
            <w:r>
              <w:rPr>
                <w:rFonts w:hint="eastAsia" w:ascii="宋体" w:hAnsi="宋体" w:cs="宋体"/>
                <w:b w:val="0"/>
                <w:bCs w:val="0"/>
                <w:color w:val="000000"/>
                <w:sz w:val="24"/>
                <w:szCs w:val="24"/>
                <w:lang w:eastAsia="zh-CN"/>
              </w:rPr>
              <w:t xml:space="preserve">（所投产品管理类别非Ⅱ、Ⅲ类无需提供）</w:t>
            </w:r>
            <w:r>
              <w:rPr>
                <w:rFonts w:hint="eastAsia" w:ascii="宋体" w:hAnsi="宋体" w:eastAsia="宋体" w:cs="宋体"/>
                <w:b w:val="0"/>
                <w:bCs w:val="0"/>
                <w:color w:val="000000"/>
                <w:sz w:val="24"/>
                <w:szCs w:val="24"/>
              </w:rPr>
              <w:t xml:space="preserve">；</w:t>
            </w:r>
            <w:r/>
          </w:p>
          <w:p>
            <w:pPr>
              <w:ind w:right="28"/>
              <w:spacing w:line="240" w:lineRule="auto"/>
              <w:rPr>
                <w:rFonts w:hint="eastAsia" w:ascii="宋体" w:hAnsi="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lang w:eastAsia="zh-CN"/>
              </w:rPr>
              <w:t xml:space="preserve">（</w:t>
            </w:r>
            <w:r>
              <w:rPr>
                <w:rFonts w:hint="eastAsia" w:ascii="宋体" w:hAnsi="宋体" w:cs="宋体"/>
                <w:b w:val="0"/>
                <w:bCs w:val="0"/>
                <w:color w:val="000000"/>
                <w:sz w:val="24"/>
                <w:szCs w:val="24"/>
                <w:lang w:val="en-US" w:eastAsia="zh-CN"/>
              </w:rPr>
              <w:t xml:space="preserve">3</w:t>
            </w:r>
            <w:r>
              <w:rPr>
                <w:rFonts w:hint="eastAsia" w:ascii="宋体" w:hAnsi="宋体" w:cs="宋体"/>
                <w:b w:val="0"/>
                <w:bCs w:val="0"/>
                <w:color w:val="000000"/>
                <w:sz w:val="24"/>
                <w:szCs w:val="24"/>
                <w:lang w:eastAsia="zh-CN"/>
              </w:rPr>
              <w:t xml:space="preserve">）如投标产品为进口产品，且投标人为代理商的，须提供以下授权文件之一：</w:t>
            </w:r>
            <w:r/>
          </w:p>
          <w:p>
            <w:pPr>
              <w:ind w:right="28"/>
              <w:spacing w:line="240" w:lineRule="auto"/>
              <w:rPr>
                <w:rFonts w:hint="eastAsia" w:ascii="宋体" w:hAnsi="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lang w:val="en-US" w:eastAsia="zh-CN"/>
              </w:rPr>
              <w:t xml:space="preserve">①</w:t>
            </w:r>
            <w:r>
              <w:rPr>
                <w:rFonts w:hint="eastAsia" w:ascii="宋体" w:hAnsi="宋体" w:cs="宋体"/>
                <w:b w:val="0"/>
                <w:bCs w:val="0"/>
                <w:color w:val="000000"/>
                <w:sz w:val="24"/>
                <w:szCs w:val="24"/>
                <w:lang w:eastAsia="zh-CN"/>
              </w:rPr>
              <w:t xml:space="preserve">所投进口产品制造商出具的授权书</w:t>
            </w:r>
            <w:r>
              <w:rPr>
                <w:rFonts w:hint="eastAsia" w:ascii="宋体" w:hAnsi="宋体" w:cs="宋体"/>
                <w:b w:val="0"/>
                <w:bCs w:val="0"/>
                <w:color w:val="000000"/>
                <w:sz w:val="24"/>
                <w:szCs w:val="24"/>
                <w:lang w:val="en-US" w:eastAsia="zh-CN"/>
              </w:rPr>
              <w:t xml:space="preserve">扫描件</w:t>
            </w:r>
            <w:r>
              <w:rPr>
                <w:rFonts w:hint="eastAsia" w:ascii="宋体" w:hAnsi="宋体" w:cs="宋体"/>
                <w:b w:val="0"/>
                <w:bCs w:val="0"/>
                <w:color w:val="000000"/>
                <w:sz w:val="24"/>
                <w:szCs w:val="24"/>
                <w:lang w:eastAsia="zh-CN"/>
              </w:rPr>
              <w:t xml:space="preserve">，授权书格式自拟；</w:t>
            </w:r>
            <w:r/>
          </w:p>
          <w:p>
            <w:pPr>
              <w:ind w:right="28"/>
              <w:spacing w:line="240" w:lineRule="auto"/>
              <w:rPr>
                <w:rFonts w:hint="eastAsia" w:ascii="宋体" w:hAnsi="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lang w:val="en-US" w:eastAsia="zh-CN"/>
              </w:rPr>
              <w:t xml:space="preserve">②</w:t>
            </w:r>
            <w:r>
              <w:rPr>
                <w:rFonts w:hint="eastAsia" w:ascii="宋体" w:hAnsi="宋体" w:cs="宋体"/>
                <w:b w:val="0"/>
                <w:bCs w:val="0"/>
                <w:color w:val="000000"/>
                <w:sz w:val="24"/>
                <w:szCs w:val="24"/>
                <w:lang w:eastAsia="zh-CN"/>
              </w:rPr>
              <w:t xml:space="preserve">所投进口产品制造商的国内控股子公司或代理人出具的授权书</w:t>
            </w:r>
            <w:r>
              <w:rPr>
                <w:rFonts w:hint="eastAsia" w:ascii="宋体" w:hAnsi="宋体" w:cs="宋体"/>
                <w:b w:val="0"/>
                <w:bCs w:val="0"/>
                <w:color w:val="000000"/>
                <w:sz w:val="24"/>
                <w:szCs w:val="24"/>
                <w:lang w:val="en-US" w:eastAsia="zh-CN"/>
              </w:rPr>
              <w:t xml:space="preserve">扫描件</w:t>
            </w:r>
            <w:r>
              <w:rPr>
                <w:rFonts w:hint="eastAsia" w:ascii="宋体" w:hAnsi="宋体" w:cs="宋体"/>
                <w:b w:val="0"/>
                <w:bCs w:val="0"/>
                <w:color w:val="000000"/>
                <w:sz w:val="24"/>
                <w:szCs w:val="24"/>
                <w:lang w:eastAsia="zh-CN"/>
              </w:rPr>
              <w:t xml:space="preserve">，授权书格式自拟；</w:t>
            </w:r>
            <w:r/>
          </w:p>
          <w:p>
            <w:pPr>
              <w:ind w:right="28"/>
              <w:spacing w:line="240" w:lineRule="auto"/>
              <w:rPr>
                <w:rFonts w:hint="eastAsia" w:ascii="宋体" w:hAnsi="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lang w:val="en-US" w:eastAsia="zh-CN"/>
              </w:rPr>
              <w:t xml:space="preserve">③</w:t>
            </w:r>
            <w:r>
              <w:rPr>
                <w:rFonts w:hint="eastAsia" w:ascii="宋体" w:hAnsi="宋体" w:cs="宋体"/>
                <w:b w:val="0"/>
                <w:bCs w:val="0"/>
                <w:color w:val="000000"/>
                <w:sz w:val="24"/>
                <w:szCs w:val="24"/>
                <w:lang w:eastAsia="zh-CN"/>
              </w:rPr>
              <w:t xml:space="preserve">所投进口产品制造商对授权的区域代理商出具的授权书</w:t>
            </w:r>
            <w:r>
              <w:rPr>
                <w:rFonts w:hint="eastAsia" w:ascii="宋体" w:hAnsi="宋体" w:cs="宋体"/>
                <w:b w:val="0"/>
                <w:bCs w:val="0"/>
                <w:color w:val="000000"/>
                <w:sz w:val="24"/>
                <w:szCs w:val="24"/>
                <w:lang w:val="en-US" w:eastAsia="zh-CN"/>
              </w:rPr>
              <w:t xml:space="preserve">扫描件</w:t>
            </w:r>
            <w:r>
              <w:rPr>
                <w:rFonts w:hint="eastAsia" w:ascii="宋体" w:hAnsi="宋体" w:cs="宋体"/>
                <w:b w:val="0"/>
                <w:bCs w:val="0"/>
                <w:color w:val="000000"/>
                <w:sz w:val="24"/>
                <w:szCs w:val="24"/>
                <w:lang w:eastAsia="zh-CN"/>
              </w:rPr>
              <w:t xml:space="preserve">及该区域代理商给投标人出具的授权书</w:t>
            </w:r>
            <w:r>
              <w:rPr>
                <w:rFonts w:hint="eastAsia" w:ascii="宋体" w:hAnsi="宋体" w:cs="宋体"/>
                <w:b w:val="0"/>
                <w:bCs w:val="0"/>
                <w:color w:val="000000"/>
                <w:sz w:val="24"/>
                <w:szCs w:val="24"/>
                <w:lang w:val="en-US" w:eastAsia="zh-CN"/>
              </w:rPr>
              <w:t xml:space="preserve">扫描件</w:t>
            </w:r>
            <w:r>
              <w:rPr>
                <w:rFonts w:hint="eastAsia" w:ascii="宋体" w:hAnsi="宋体" w:cs="宋体"/>
                <w:b w:val="0"/>
                <w:bCs w:val="0"/>
                <w:color w:val="000000"/>
                <w:sz w:val="24"/>
                <w:szCs w:val="24"/>
                <w:lang w:eastAsia="zh-CN"/>
              </w:rPr>
              <w:t xml:space="preserve">，授权书格式自拟；</w:t>
            </w:r>
            <w:r/>
          </w:p>
          <w:p>
            <w:pPr>
              <w:ind w:right="28"/>
              <w:spacing w:line="240" w:lineRule="auto"/>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lang w:val="en-US" w:eastAsia="zh-CN"/>
              </w:rPr>
              <w:t xml:space="preserve">④</w:t>
            </w:r>
            <w:r>
              <w:rPr>
                <w:rFonts w:hint="eastAsia" w:ascii="宋体" w:hAnsi="宋体" w:cs="宋体"/>
                <w:b w:val="0"/>
                <w:bCs w:val="0"/>
                <w:color w:val="000000"/>
                <w:sz w:val="24"/>
                <w:szCs w:val="24"/>
                <w:lang w:eastAsia="zh-CN"/>
              </w:rPr>
              <w:t xml:space="preserve">投标人取得的所投进口产品代理证书</w:t>
            </w:r>
            <w:r>
              <w:rPr>
                <w:rFonts w:hint="eastAsia" w:ascii="宋体" w:hAnsi="宋体" w:cs="宋体"/>
                <w:b w:val="0"/>
                <w:bCs w:val="0"/>
                <w:color w:val="000000"/>
                <w:sz w:val="24"/>
                <w:szCs w:val="24"/>
                <w:lang w:val="en-US" w:eastAsia="zh-CN"/>
              </w:rPr>
              <w:t xml:space="preserve">扫描件</w:t>
            </w:r>
            <w:r>
              <w:rPr>
                <w:rFonts w:hint="eastAsia" w:ascii="宋体" w:hAnsi="宋体" w:cs="宋体"/>
                <w:b w:val="0"/>
                <w:bCs w:val="0"/>
                <w:color w:val="000000"/>
                <w:sz w:val="24"/>
                <w:szCs w:val="24"/>
                <w:lang w:eastAsia="zh-CN"/>
              </w:rPr>
              <w:t xml:space="preserve">。</w:t>
            </w:r>
            <w:r/>
          </w:p>
          <w:p>
            <w:pPr>
              <w:ind w:right="28"/>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（五）投标人参加政府采购活动前3年内在经营活动中没有重大违法记录的书面声明，加盖</w:t>
            </w:r>
            <w:r>
              <w:rPr>
                <w:rFonts w:hint="eastAsia" w:ascii="宋体" w:hAnsi="宋体" w:eastAsia="宋体" w:cs="宋体"/>
                <w:b/>
                <w:color w:val="000000"/>
                <w:sz w:val="24"/>
                <w:szCs w:val="24"/>
              </w:rPr>
              <w:t xml:space="preserve">电子签章</w:t>
            </w:r>
            <w:r>
              <w:rPr>
                <w:rFonts w:hint="eastAsia" w:ascii="宋体" w:hAnsi="宋体" w:eastAsia="宋体" w:cs="宋体"/>
                <w:color w:val="000000"/>
                <w:sz w:val="24"/>
                <w:szCs w:val="24"/>
              </w:rPr>
              <w:t xml:space="preserve">，格式见本文件第七章《投标文件相关格式》。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rPr>
              <w:t xml:space="preserve">1、</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报价符合性审查</w:t>
            </w:r>
            <w:r>
              <w:rPr>
                <w:rFonts w:hint="eastAsia" w:ascii="宋体" w:hAnsi="宋体" w:eastAsia="宋体" w:cs="宋体"/>
                <w:b/>
                <w:bCs/>
                <w:color w:val="auto"/>
                <w:sz w:val="24"/>
                <w:lang w:eastAsia="zh-CN"/>
              </w:rPr>
              <w:t xml:space="preserve">》。</w:t>
            </w:r>
            <w:r>
              <w:rPr>
                <w:rFonts w:hint="eastAsia" w:ascii="宋体" w:hAnsi="宋体" w:eastAsia="宋体" w:cs="宋体"/>
                <w:b w:val="0"/>
                <w:bCs w:val="0"/>
                <w:color w:val="auto"/>
                <w:sz w:val="24"/>
                <w:lang w:eastAsia="zh-CN"/>
              </w:rPr>
              <w:t xml:space="preserve">属于投标（响应）报价低于采购项目最高限价45%的，即投标（响应）报价&lt;采购项目最高限价×45%，供应商可随投标（响应）文件一并提交相关书面说明及必要的证明材料。</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2</w:t>
            </w:r>
            <w:r>
              <w:rPr>
                <w:rFonts w:hint="eastAsia" w:ascii="宋体" w:hAnsi="宋体" w:eastAsia="宋体" w:cs="宋体"/>
                <w:b/>
                <w:color w:val="auto"/>
                <w:sz w:val="24"/>
              </w:rPr>
              <w:t xml:space="preserve">、《分项价格表》。</w:t>
            </w:r>
            <w:r>
              <w:rPr>
                <w:rFonts w:hint="eastAsia" w:ascii="宋体" w:hAnsi="宋体" w:eastAsia="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1、《投标函》</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《授权委托书》。</w:t>
            </w:r>
            <w:r>
              <w:rPr>
                <w:rFonts w:hint="eastAsia" w:ascii="宋体" w:hAnsi="宋体" w:eastAsia="宋体" w:cs="宋体"/>
                <w:b w:val="0"/>
                <w:bCs/>
                <w:color w:val="000000"/>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lang w:val="en-US" w:eastAsia="zh-CN"/>
              </w:rPr>
              <w:t xml:space="preserve">3、法律、法规和招标文件规定的</w:t>
            </w:r>
            <w:r>
              <w:rPr>
                <w:rFonts w:hint="eastAsia" w:ascii="宋体" w:hAnsi="宋体" w:cs="宋体"/>
                <w:b/>
                <w:bCs w:val="0"/>
                <w:color w:val="000000"/>
                <w:sz w:val="24"/>
                <w:szCs w:val="24"/>
                <w:lang w:val="en-US" w:eastAsia="zh-CN"/>
              </w:rPr>
              <w:t xml:space="preserve">其他投标</w:t>
            </w:r>
            <w:r>
              <w:rPr>
                <w:rFonts w:hint="eastAsia" w:ascii="宋体" w:hAnsi="宋体" w:eastAsia="宋体" w:cs="宋体"/>
                <w:b/>
                <w:bCs w:val="0"/>
                <w:color w:val="000000"/>
                <w:sz w:val="24"/>
                <w:szCs w:val="24"/>
                <w:lang w:val="en-US" w:eastAsia="zh-CN"/>
              </w:rPr>
              <w:t xml:space="preserve">无效情形</w:t>
            </w:r>
            <w:r>
              <w:rPr>
                <w:rFonts w:hint="eastAsia" w:ascii="宋体" w:hAnsi="宋体" w:cs="宋体"/>
                <w:b/>
                <w:bCs w:val="0"/>
                <w:color w:val="000000"/>
                <w:sz w:val="24"/>
                <w:szCs w:val="24"/>
                <w:lang w:val="en-US" w:eastAsia="zh-CN"/>
              </w:rPr>
              <w:t xml:space="preserve">（无内容及格式要求，投标人可自行拟定）</w:t>
            </w:r>
            <w:r>
              <w:rPr>
                <w:rFonts w:hint="eastAsia" w:ascii="宋体" w:hAnsi="宋体" w:eastAsia="宋体" w:cs="宋体"/>
                <w:b/>
                <w:bCs w:val="0"/>
                <w:color w:val="000000"/>
                <w:sz w:val="24"/>
                <w:szCs w:val="24"/>
                <w:lang w:val="en-US" w:eastAsia="zh-CN"/>
              </w:rPr>
              <w:t xml:space="preserve">。</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四、综合评审评分项</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（一）技术部分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1、偏离表、所投产品的技术规格</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含相关证明材料</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2、所投产品质量、性能评价</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项目实施方案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4、售后服务方案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5、技术培训</w:t>
            </w:r>
            <w:r>
              <w:rPr>
                <w:rFonts w:hint="eastAsia" w:ascii="宋体" w:hAnsi="宋体" w:eastAsia="宋体" w:cs="宋体"/>
                <w:b/>
                <w:bCs/>
                <w:color w:val="000000"/>
                <w:sz w:val="24"/>
                <w:szCs w:val="24"/>
              </w:rPr>
              <w:t xml:space="preserve">方案</w:t>
            </w:r>
            <w:r>
              <w:rPr>
                <w:rFonts w:hint="eastAsia" w:ascii="宋体" w:hAnsi="宋体" w:eastAsia="宋体" w:cs="宋体"/>
                <w:color w:val="000000"/>
                <w:sz w:val="24"/>
                <w:szCs w:val="24"/>
              </w:rPr>
              <w:t xml:space="preserve">（要求见招标文件第六章《采购需求》及第四章《评标标准》中《评分细则》）；</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、评分细则中评分得分需提供的相关证明文件扫描件。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商务部分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投标人</w:t>
            </w:r>
            <w:r>
              <w:rPr>
                <w:rFonts w:hint="eastAsia" w:ascii="宋体" w:hAnsi="宋体" w:cs="宋体"/>
                <w:b/>
                <w:bCs/>
                <w:color w:val="000000"/>
                <w:sz w:val="24"/>
                <w:szCs w:val="24"/>
                <w:lang w:eastAsia="zh-CN"/>
              </w:rPr>
              <w:t xml:space="preserve">其他</w:t>
            </w:r>
            <w:r>
              <w:rPr>
                <w:rFonts w:hint="eastAsia" w:ascii="宋体" w:hAnsi="宋体" w:eastAsia="宋体" w:cs="宋体"/>
                <w:b/>
                <w:bCs/>
                <w:color w:val="000000"/>
                <w:sz w:val="24"/>
                <w:szCs w:val="24"/>
              </w:rPr>
              <w:t xml:space="preserve">证明文件及材料扫描件。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20"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w:t>
            </w:r>
            <w:r>
              <w:rPr>
                <w:rFonts w:hint="eastAsia" w:ascii="宋体" w:hAnsi="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eastAsia="zh-CN"/>
              </w:rPr>
              <w:t xml:space="preserve">，提供《中小企业声明函》（填写完整，加盖电子签章，格式见招标文件第七章《投标文件相关格式》，</w:t>
            </w:r>
            <w:r>
              <w:rPr>
                <w:rFonts w:hint="eastAsia" w:ascii="宋体" w:hAnsi="宋体" w:cs="宋体"/>
                <w:b/>
                <w:bCs/>
                <w:color w:val="000000"/>
                <w:sz w:val="24"/>
                <w:szCs w:val="24"/>
                <w:lang w:val="en-US" w:eastAsia="zh-CN"/>
              </w:rPr>
              <w:t xml:space="preserve">非</w:t>
            </w:r>
            <w:r>
              <w:rPr>
                <w:rFonts w:hint="eastAsia" w:ascii="宋体" w:hAnsi="宋体" w:eastAsia="宋体" w:cs="宋体"/>
                <w:b/>
                <w:bCs/>
                <w:color w:val="000000"/>
                <w:sz w:val="24"/>
                <w:szCs w:val="24"/>
                <w:lang w:eastAsia="zh-CN"/>
              </w:rPr>
              <w:t xml:space="preserve">必须提供</w:t>
            </w:r>
            <w:r>
              <w:rPr>
                <w:rFonts w:hint="eastAsia" w:ascii="宋体" w:hAnsi="宋体" w:eastAsia="宋体" w:cs="宋体"/>
                <w:b w:val="0"/>
                <w:bCs w:val="0"/>
                <w:color w:val="000000"/>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《拟签订的合同文本》及本文件第六章《采购需求》。</w:t>
            </w:r>
            <w:r/>
          </w:p>
        </w:tc>
      </w:tr>
      <w:tr>
        <w:trPr>
          <w:jc w:val="center"/>
          <w:trHeight w:val="14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2"/>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val="en-US" w:eastAsia="zh-CN"/>
              </w:rPr>
              <w:t xml:space="preserve">160.00</w:t>
            </w:r>
            <w:r>
              <w:rPr>
                <w:rFonts w:hint="eastAsia" w:ascii="宋体" w:hAnsi="宋体" w:eastAsia="宋体" w:cs="宋体"/>
                <w:b/>
                <w:bCs/>
                <w:color w:val="000000"/>
                <w:sz w:val="24"/>
                <w:szCs w:val="24"/>
                <w:highlight w:val="none"/>
              </w:rPr>
              <w:t xml:space="preserve">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w:t>
            </w:r>
            <w:r>
              <w:rPr>
                <w:rFonts w:hint="eastAsia" w:ascii="宋体" w:hAnsi="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29" w:type="dxa"/>
            <w:vAlign w:val="center"/>
            <w:textDirection w:val="lrTb"/>
            <w:noWrap w:val="false"/>
          </w:tcPr>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Style w:val="966"/>
                <w:rFonts w:hint="eastAsia" w:ascii="宋体" w:hAnsi="宋体" w:eastAsia="宋体" w:cs="宋体"/>
                <w:color w:val="000000"/>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66"/>
                <w:rFonts w:hint="eastAsia" w:ascii="宋体" w:hAnsi="宋体" w:eastAsia="宋体" w:cs="宋体"/>
                <w:color w:val="000000"/>
                <w:sz w:val="24"/>
                <w:szCs w:val="24"/>
              </w:rPr>
              <w:fldChar w:fldCharType="end"/>
            </w:r>
            <w:r/>
          </w:p>
          <w:p>
            <w:pPr>
              <w:ind w:firstLine="56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ind w:left="564" w:hanging="157"/>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7</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月</w:t>
            </w:r>
            <w:r>
              <w:rPr>
                <w:rFonts w:hint="eastAsia" w:ascii="宋体" w:hAnsi="宋体" w:cs="宋体"/>
                <w:b/>
                <w:bCs/>
                <w:color w:val="000000"/>
                <w:sz w:val="24"/>
                <w:szCs w:val="24"/>
                <w:u w:val="single"/>
                <w:lang w:val="en-US" w:eastAsia="zh-CN"/>
              </w:rPr>
              <w:t xml:space="preserve"> 7</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日9：30前。</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w:t>
            </w:r>
            <w:r>
              <w:rPr>
                <w:rFonts w:hint="eastAsia" w:ascii="宋体" w:hAnsi="宋体" w:cs="宋体"/>
                <w:b/>
                <w:color w:val="000000"/>
                <w:sz w:val="24"/>
                <w:szCs w:val="24"/>
                <w:lang w:eastAsia="zh-CN"/>
              </w:rPr>
              <w:t xml:space="preserve">登录</w:t>
            </w:r>
            <w:r>
              <w:rPr>
                <w:rFonts w:hint="eastAsia" w:ascii="宋体" w:hAnsi="宋体" w:eastAsia="宋体" w:cs="宋体"/>
                <w:b/>
                <w:color w:val="000000"/>
                <w:sz w:val="24"/>
                <w:szCs w:val="24"/>
              </w:rPr>
              <w:t xml:space="preserve">“苏采云”系统在线编制投标文件（电子数据），并在投标截止时间之前上传投标文件。并于开标时凭CA锁进行解密。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ind w:firstLine="480"/>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ind w:firstLine="480"/>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29" w:type="dxa"/>
            <w:vAlign w:val="top"/>
            <w:textDirection w:val="lrTb"/>
            <w:noWrap w:val="false"/>
          </w:tcPr>
          <w:p>
            <w:pPr>
              <w:pStyle w:val="948"/>
              <w:ind w:firstLine="480"/>
              <w:spacing w:before="0" w:beforeAutospacing="0" w:after="0" w:afterAutospacing="0"/>
              <w:shd w:val="clear" w:color="auto" w:fill="ffffff"/>
              <w:rPr>
                <w:rFonts w:hint="eastAsia" w:ascii="宋体" w:hAnsi="宋体" w:eastAsia="宋体" w:cs="宋体"/>
                <w:color w:val="000000"/>
                <w:sz w:val="24"/>
                <w:szCs w:val="24"/>
                <w:lang w:val="en-US" w:eastAsia="zh-CN" w:bidi="ar-SA"/>
              </w:rPr>
            </w:pPr>
            <w:r>
              <w:rPr>
                <w:rFonts w:hint="eastAsia"/>
                <w:color w:val="000000"/>
              </w:rPr>
              <w:t xml:space="preserve">投标文件解密失败的补救方案</w:t>
            </w:r>
            <w:r>
              <w:rPr>
                <w:rFonts w:hint="eastAsia"/>
                <w:color w:val="000000"/>
                <w:lang w:eastAsia="zh-CN"/>
              </w:rPr>
              <w:t xml:space="preserve">：</w:t>
            </w:r>
            <w:r>
              <w:rPr>
                <w:rFonts w:hint="eastAsia"/>
                <w:color w:val="000000"/>
              </w:rPr>
              <w:t xml:space="preserve">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ind w:firstLine="482"/>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7</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7</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日09：30（标准时间）</w:t>
            </w:r>
            <w:r/>
          </w:p>
          <w:p>
            <w:pPr>
              <w:ind w:firstLine="482"/>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二、中标候选人并列的，招标文件规定的确定中标人方式：</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确定人：采购人。</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确定中标人方式：</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按照以下顺序确定中标人：</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第3种情况无法确定的，由采购人确定。</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说明：所投产品的环境标志产品认证证书、所投产品的节能产品认证证书要求：见招标文件第三章《投标资料表》中19.2。</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29" w:type="dxa"/>
            <w:vAlign w:val="top"/>
            <w:textDirection w:val="lrTb"/>
            <w:noWrap w:val="false"/>
          </w:tcPr>
          <w:p>
            <w:pPr>
              <w:ind w:firstLine="480"/>
              <w:rPr>
                <w:rFonts w:ascii="宋体" w:hAnsi="宋体" w:cs="宋体"/>
                <w:color w:val="000000"/>
                <w:sz w:val="24"/>
              </w:rPr>
            </w:pPr>
            <w:r/>
            <w:bookmarkStart w:id="0" w:name="OLE_LINK7"/>
            <w:r/>
            <w:bookmarkStart w:id="1" w:name="OLE_LINK4"/>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29"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29" w:type="dxa"/>
            <w:vAlign w:val="center"/>
            <w:textDirection w:val="lrTb"/>
            <w:noWrap w:val="false"/>
          </w:tcPr>
          <w:p>
            <w:pPr>
              <w:ind w:firstLine="482"/>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履约保证金：签订合同前，中标人应向招标人支付中标金额10%的履约保证金，以支票、汇票、本票或者金融机构、担保机构出具的保函等非现金形式缴纳。</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29"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eastAsia="宋体" w:cs="宋体"/>
                <w:color w:val="000000"/>
                <w:sz w:val="24"/>
                <w:szCs w:val="24"/>
                <w:lang w:val="en-US" w:eastAsia="zh-CN"/>
              </w:rPr>
              <w:t xml:space="preserve">孙逊</w:t>
            </w:r>
            <w:r>
              <w:rPr>
                <w:rFonts w:hint="eastAsia" w:ascii="宋体" w:hAnsi="宋体" w:eastAsia="宋体" w:cs="宋体"/>
                <w:color w:val="000000"/>
                <w:sz w:val="24"/>
                <w:szCs w:val="24"/>
              </w:rPr>
              <w:t xml:space="preserve">      联系电话：0516-8</w:t>
            </w:r>
            <w:r>
              <w:rPr>
                <w:rFonts w:hint="eastAsia" w:ascii="宋体" w:hAnsi="宋体" w:eastAsia="宋体" w:cs="宋体"/>
                <w:color w:val="000000"/>
                <w:sz w:val="24"/>
                <w:szCs w:val="24"/>
                <w:lang w:val="en-US" w:eastAsia="zh-CN"/>
              </w:rPr>
              <w:t xml:space="preserve">3999055</w:t>
            </w:r>
            <w:r/>
          </w:p>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cs="宋体"/>
                <w:color w:val="000000"/>
                <w:sz w:val="24"/>
                <w:szCs w:val="24"/>
                <w:lang w:val="en-US" w:eastAsia="zh-CN"/>
              </w:rPr>
              <w:t xml:space="preserve">江苏省</w:t>
            </w:r>
            <w:r>
              <w:rPr>
                <w:rFonts w:hint="eastAsia" w:ascii="宋体" w:hAnsi="宋体" w:eastAsia="宋体" w:cs="宋体"/>
                <w:color w:val="000000"/>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29"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邮箱：jocxz03@jocite.com</w:t>
            </w:r>
            <w:r/>
          </w:p>
        </w:tc>
      </w:tr>
      <w:tr>
        <w:trPr>
          <w:jc w:val="center"/>
          <w:trHeight w:val="312"/>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29"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4、招标文件中如需“授权代表签字或盖章”，供应商可打印成文档</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副本）。  </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p>
    <w:tbl>
      <w:tblPr>
        <w:tblStyle w:val="95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5"/>
        <w:gridCol w:w="3299"/>
      </w:tblGrid>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90"/>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47"/>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2、代理服务费按差额定率累进法计算。</w:t>
      </w:r>
      <w:r/>
    </w:p>
    <w:p>
      <w:pPr>
        <w:keepLines w:val="0"/>
        <w:keepNext w:val="0"/>
        <w:pageBreakBefore w:val="0"/>
        <w:spacing w:line="288"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3、代理服务费基准金额（按差额定率累进法计算的）=中标金额（按差额定率累进法计算的）*费率（%）</w:t>
      </w:r>
      <w:r>
        <w:rPr>
          <w:rFonts w:hint="eastAsia" w:ascii="宋体" w:hAnsi="宋体" w:eastAsia="宋体" w:cs="宋体"/>
          <w:color w:val="000000"/>
          <w:sz w:val="24"/>
          <w:szCs w:val="24"/>
          <w:lang w:eastAsia="zh-CN"/>
        </w:rPr>
        <w:t xml:space="preserve">。</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4、代理服务费应收取金额=代理服务费基准金额（按差额定率累进法计算的）的合计数。</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5、定点类等无金额或事先不能计算出价格总额的项目，按中标（成交）金额100万元计算。</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6、有分包（分标段）项目按</w:t>
      </w:r>
      <w:r>
        <w:rPr>
          <w:rFonts w:hint="eastAsia" w:ascii="宋体" w:hAnsi="宋体" w:eastAsia="宋体" w:cs="宋体"/>
          <w:color w:val="000000"/>
          <w:sz w:val="24"/>
          <w:szCs w:val="24"/>
          <w:lang w:val="en-US" w:eastAsia="zh-CN"/>
        </w:rPr>
        <w:t xml:space="preserve">采购包</w:t>
      </w:r>
      <w:r>
        <w:rPr>
          <w:rFonts w:hint="eastAsia" w:ascii="宋体" w:hAnsi="宋体" w:eastAsia="宋体" w:cs="宋体"/>
          <w:color w:val="000000"/>
          <w:sz w:val="24"/>
          <w:szCs w:val="24"/>
        </w:rPr>
        <w:t xml:space="preserve">收费。</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7、根据苏财规[2026]1号文件有关规定，本项目代理服务费由中标人支付，各投标人在投标报价时应充分考虑在内。</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8、上该表为自行约定的代理服务费标准。</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9、账户信息：</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账户名：江苏海外集团国际工程咨询有限公司徐州分公司</w:t>
      </w:r>
      <w:r/>
    </w:p>
    <w:p>
      <w:pPr>
        <w:keepLines w:val="0"/>
        <w:keepNext w:val="0"/>
        <w:pageBreakBefore w:val="0"/>
        <w:spacing w:line="288"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开户银行：上海浦东发展银行股份有限公司徐州分行</w:t>
      </w:r>
      <w:r/>
    </w:p>
    <w:p>
      <w:pPr>
        <w:keepLines w:val="0"/>
        <w:keepNext w:val="0"/>
        <w:pageBreakBefore w:val="0"/>
        <w:spacing w:line="288"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账号：11110154740005866</w:t>
      </w:r>
      <w:r/>
    </w:p>
    <w:p>
      <w:pPr>
        <w:numPr>
          <w:ilvl w:val="0"/>
          <w:numId w:val="2"/>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86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2"/>
        <w:gridCol w:w="7102"/>
      </w:tblGrid>
      <w:tr>
        <w:trPr>
          <w:jc w:val="center"/>
          <w:trHeight w:val="454"/>
        </w:trPr>
        <w:tc>
          <w:tcPr>
            <w:tcW w:w="829" w:type="pct"/>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4170" w:type="pct"/>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7185"/>
        </w:trPr>
        <w:tc>
          <w:tcPr>
            <w:tcW w:w="829" w:type="pct"/>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p>
        </w:tc>
        <w:tc>
          <w:tcPr>
            <w:tcW w:w="4170" w:type="pct"/>
            <w:vAlign w:val="center"/>
            <w:textDirection w:val="lrTb"/>
            <w:noWrap w:val="false"/>
          </w:tcPr>
          <w:p>
            <w:pP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各投标人价格得分=最低报价（投标人的最低评审价格）÷各投标人评审价格×30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1957"/>
        </w:trPr>
        <w:tc>
          <w:tcPr>
            <w:tcW w:w="829" w:type="pct"/>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技术参数（</w:t>
            </w:r>
            <w:r>
              <w:rPr>
                <w:rFonts w:hint="eastAsia" w:ascii="宋体" w:hAnsi="宋体" w:cs="宋体"/>
                <w:b w:val="0"/>
                <w:bCs w:val="0"/>
                <w:color w:val="000000"/>
                <w:sz w:val="24"/>
                <w:szCs w:val="24"/>
                <w:lang w:val="en-US" w:eastAsia="zh-CN"/>
              </w:rPr>
              <w:t xml:space="preserve">35</w:t>
            </w:r>
            <w:r>
              <w:rPr>
                <w:rFonts w:hint="eastAsia" w:ascii="宋体" w:hAnsi="宋体" w:eastAsia="宋体" w:cs="宋体"/>
                <w:b w:val="0"/>
                <w:bCs w:val="0"/>
                <w:color w:val="000000"/>
                <w:sz w:val="24"/>
                <w:szCs w:val="24"/>
              </w:rPr>
              <w:t xml:space="preserve">分）</w:t>
            </w:r>
            <w:r/>
          </w:p>
        </w:tc>
        <w:tc>
          <w:tcPr>
            <w:tcW w:w="4170" w:type="pct"/>
            <w:vAlign w:val="center"/>
            <w:textDirection w:val="lrTb"/>
            <w:noWrap w:val="false"/>
          </w:tcPr>
          <w:p>
            <w:pP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依据投标文件中偏离表、技术规格说明对招标文件《第六章</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采购需求》中“</w:t>
            </w:r>
            <w:r>
              <w:rPr>
                <w:rFonts w:hint="eastAsia" w:ascii="宋体" w:hAnsi="宋体" w:eastAsia="宋体" w:cs="宋体"/>
                <w:b w:val="0"/>
                <w:bCs w:val="0"/>
                <w:color w:val="000000"/>
                <w:sz w:val="24"/>
                <w:szCs w:val="24"/>
                <w:lang w:val="en-US" w:eastAsia="zh-CN"/>
              </w:rPr>
              <w:t xml:space="preserve">五、</w:t>
            </w:r>
            <w:r>
              <w:rPr>
                <w:rFonts w:hint="eastAsia" w:ascii="宋体" w:hAnsi="宋体" w:cs="宋体"/>
                <w:b w:val="0"/>
                <w:bCs w:val="0"/>
                <w:color w:val="000000"/>
                <w:sz w:val="24"/>
                <w:szCs w:val="24"/>
                <w:lang w:val="en-US" w:eastAsia="zh-CN"/>
              </w:rPr>
              <w:t xml:space="preserve">配置及</w:t>
            </w:r>
            <w:r>
              <w:rPr>
                <w:rFonts w:hint="eastAsia" w:ascii="宋体" w:hAnsi="宋体" w:eastAsia="宋体" w:cs="宋体"/>
                <w:b w:val="0"/>
                <w:bCs w:val="0"/>
                <w:color w:val="000000"/>
                <w:sz w:val="24"/>
                <w:szCs w:val="24"/>
              </w:rPr>
              <w:t xml:space="preserve">技术参数要求”满足程度进行评分。</w:t>
            </w:r>
            <w:r/>
          </w:p>
          <w:p>
            <w:pPr>
              <w:spacing w:line="240" w:lineRule="auto"/>
              <w:rPr>
                <w:rFonts w:hint="eastAsia" w:ascii="宋体" w:hAnsi="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满足招标文件基本技术要求的得</w:t>
            </w:r>
            <w:r>
              <w:rPr>
                <w:rFonts w:hint="eastAsia" w:ascii="宋体" w:hAnsi="宋体" w:cs="宋体"/>
                <w:b w:val="0"/>
                <w:bCs w:val="0"/>
                <w:color w:val="000000"/>
                <w:sz w:val="24"/>
                <w:szCs w:val="24"/>
                <w:lang w:val="en-US" w:eastAsia="zh-CN"/>
              </w:rPr>
              <w:t xml:space="preserve">35</w:t>
            </w:r>
            <w:r>
              <w:rPr>
                <w:rFonts w:hint="eastAsia" w:ascii="宋体" w:hAnsi="宋体" w:eastAsia="宋体" w:cs="宋体"/>
                <w:b w:val="0"/>
                <w:bCs w:val="0"/>
                <w:color w:val="000000"/>
                <w:sz w:val="24"/>
                <w:szCs w:val="24"/>
              </w:rPr>
              <w:t xml:space="preserve">分，加“▲”响应指标如有不满足或负偏离的，每一项扣</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分；一般响应指标如有不满足或负偏离的，每一项扣1分；</w:t>
            </w:r>
            <w:r>
              <w:rPr>
                <w:rFonts w:hint="eastAsia" w:ascii="宋体" w:hAnsi="宋体" w:cs="宋体"/>
                <w:b w:val="0"/>
                <w:bCs w:val="0"/>
                <w:color w:val="000000"/>
                <w:sz w:val="24"/>
                <w:szCs w:val="24"/>
                <w:lang w:val="en-US" w:eastAsia="zh-CN"/>
              </w:rPr>
              <w:t xml:space="preserve">扣完为止。</w:t>
            </w:r>
            <w:r/>
          </w:p>
          <w:p>
            <w:pP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本项最高得</w:t>
            </w:r>
            <w:r>
              <w:rPr>
                <w:rFonts w:hint="eastAsia" w:ascii="宋体" w:hAnsi="宋体" w:cs="宋体"/>
                <w:b w:val="0"/>
                <w:bCs w:val="0"/>
                <w:color w:val="000000"/>
                <w:sz w:val="24"/>
                <w:szCs w:val="24"/>
                <w:lang w:val="en-US" w:eastAsia="zh-CN"/>
              </w:rPr>
              <w:t xml:space="preserve">35</w:t>
            </w:r>
            <w:r>
              <w:rPr>
                <w:rFonts w:hint="eastAsia" w:ascii="宋体" w:hAnsi="宋体" w:eastAsia="宋体" w:cs="宋体"/>
                <w:b w:val="0"/>
                <w:bCs w:val="0"/>
                <w:color w:val="000000"/>
                <w:sz w:val="24"/>
                <w:szCs w:val="24"/>
              </w:rPr>
              <w:t xml:space="preserve">分，最低得0分。</w:t>
            </w:r>
            <w:r/>
          </w:p>
        </w:tc>
      </w:tr>
      <w:tr>
        <w:trPr>
          <w:jc w:val="center"/>
          <w:trHeight w:val="90"/>
        </w:trPr>
        <w:tc>
          <w:tcPr>
            <w:tcW w:w="829" w:type="pct"/>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所投产品质量、性能评价（1</w:t>
            </w:r>
            <w:r>
              <w:rPr>
                <w:rFonts w:hint="eastAsia" w:ascii="宋体" w:hAnsi="宋体" w:cs="宋体"/>
                <w:b w:val="0"/>
                <w:bCs w:val="0"/>
                <w:color w:val="000000"/>
                <w:sz w:val="24"/>
                <w:szCs w:val="24"/>
                <w:lang w:val="en-US" w:eastAsia="zh-CN"/>
              </w:rPr>
              <w:t xml:space="preserve">0</w:t>
            </w:r>
            <w:r>
              <w:rPr>
                <w:rFonts w:hint="eastAsia" w:ascii="宋体" w:hAnsi="宋体" w:eastAsia="宋体" w:cs="宋体"/>
                <w:b w:val="0"/>
                <w:bCs w:val="0"/>
                <w:color w:val="000000"/>
                <w:sz w:val="24"/>
                <w:szCs w:val="24"/>
                <w:lang w:val="en-US" w:eastAsia="zh-CN"/>
              </w:rPr>
              <w:t xml:space="preserve">分）</w:t>
            </w:r>
            <w:r/>
          </w:p>
        </w:tc>
        <w:tc>
          <w:tcPr>
            <w:tcW w:w="4170" w:type="pct"/>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根据所投产品实样照片、产品配置、产品品质、医疗机构应用情况等内容，从性能稳定性、质量可靠性、技术先进性方面综合评分。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性能稳定性（4分）：性能稳定性高的得4分；性能稳定性一般的得2分；性能稳定性较差的得1分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分）：质量可靠性高的得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分）：技术先进的得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未提供不得分。本项最高得1</w:t>
            </w:r>
            <w:r>
              <w:rPr>
                <w:rFonts w:hint="eastAsia" w:ascii="宋体" w:hAnsi="宋体" w:cs="宋体"/>
                <w:b w:val="0"/>
                <w:bCs w:val="0"/>
                <w:color w:val="000000"/>
                <w:sz w:val="24"/>
                <w:szCs w:val="24"/>
                <w:lang w:val="en-US" w:eastAsia="zh-CN"/>
              </w:rPr>
              <w:t xml:space="preserve">0</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614"/>
        </w:trPr>
        <w:tc>
          <w:tcPr>
            <w:tcW w:w="829" w:type="pct"/>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rPr>
              <w:t xml:space="preserve">分）</w:t>
            </w:r>
            <w:r/>
          </w:p>
        </w:tc>
        <w:tc>
          <w:tcPr>
            <w:tcW w:w="4170" w:type="pct"/>
            <w:vAlign w:val="center"/>
            <w:textDirection w:val="lrTb"/>
            <w:noWrap w:val="false"/>
          </w:tcPr>
          <w:p>
            <w:pPr>
              <w:spacing w:line="240" w:lineRule="auto"/>
              <w:rPr>
                <w:rFonts w:hint="eastAsia" w:ascii="宋体" w:hAnsi="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w:t>
            </w:r>
            <w:r>
              <w:rPr>
                <w:rFonts w:hint="eastAsia" w:ascii="宋体" w:hAnsi="宋体" w:cs="宋体"/>
                <w:b w:val="0"/>
                <w:bCs w:val="0"/>
                <w:color w:val="000000"/>
                <w:sz w:val="24"/>
                <w:szCs w:val="24"/>
                <w:lang w:val="en-US" w:eastAsia="zh-CN"/>
              </w:rPr>
              <w:t xml:space="preserve">及</w:t>
            </w:r>
            <w:r>
              <w:rPr>
                <w:rFonts w:hint="eastAsia" w:ascii="宋体" w:hAnsi="宋体" w:eastAsia="宋体" w:cs="宋体"/>
                <w:b w:val="0"/>
                <w:bCs w:val="0"/>
                <w:color w:val="000000"/>
                <w:sz w:val="24"/>
                <w:szCs w:val="24"/>
                <w:lang w:val="en-US" w:eastAsia="zh-CN"/>
              </w:rPr>
              <w:t xml:space="preserve">供货的</w:t>
            </w:r>
            <w:r>
              <w:rPr>
                <w:rFonts w:hint="eastAsia" w:ascii="宋体" w:hAnsi="宋体" w:cs="宋体"/>
                <w:b w:val="0"/>
                <w:bCs w:val="0"/>
                <w:color w:val="000000"/>
                <w:sz w:val="24"/>
                <w:szCs w:val="24"/>
                <w:lang w:val="en-US" w:eastAsia="zh-CN"/>
              </w:rPr>
              <w:t xml:space="preserve">质量</w:t>
            </w:r>
            <w:r>
              <w:rPr>
                <w:rFonts w:hint="eastAsia" w:ascii="宋体" w:hAnsi="宋体" w:eastAsia="宋体" w:cs="宋体"/>
                <w:b w:val="0"/>
                <w:bCs w:val="0"/>
                <w:color w:val="000000"/>
                <w:sz w:val="24"/>
                <w:szCs w:val="24"/>
                <w:lang w:val="en-US" w:eastAsia="zh-CN"/>
              </w:rPr>
              <w:t xml:space="preserve">保障措施、</w:t>
            </w:r>
            <w:r>
              <w:rPr>
                <w:rFonts w:hint="eastAsia" w:ascii="宋体" w:hAnsi="宋体" w:cs="宋体"/>
                <w:b w:val="0"/>
                <w:bCs w:val="0"/>
                <w:color w:val="000000"/>
                <w:sz w:val="24"/>
                <w:szCs w:val="24"/>
                <w:lang w:val="en-US" w:eastAsia="zh-CN"/>
              </w:rPr>
              <w:t xml:space="preserve">进度</w:t>
            </w:r>
            <w:r>
              <w:rPr>
                <w:rFonts w:hint="eastAsia" w:ascii="宋体" w:hAnsi="宋体" w:eastAsia="宋体" w:cs="宋体"/>
                <w:b w:val="0"/>
                <w:bCs w:val="0"/>
                <w:color w:val="000000"/>
                <w:sz w:val="24"/>
                <w:szCs w:val="24"/>
                <w:lang w:val="en-US" w:eastAsia="zh-CN"/>
              </w:rPr>
              <w:t xml:space="preserve">计划安排、安装调试方案</w:t>
            </w:r>
            <w:r>
              <w:rPr>
                <w:rFonts w:hint="eastAsia" w:ascii="宋体" w:hAnsi="宋体" w:cs="宋体"/>
                <w:b w:val="0"/>
                <w:bCs w:val="0"/>
                <w:color w:val="000000"/>
                <w:sz w:val="24"/>
                <w:szCs w:val="24"/>
                <w:lang w:val="en-US" w:eastAsia="zh-CN"/>
              </w:rPr>
              <w:t xml:space="preserve">等，对内容的全面性、针对性、可行性进行评价。</w:t>
            </w:r>
            <w:r/>
          </w:p>
          <w:p>
            <w:pPr>
              <w:spacing w:line="24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可行性（3分)：符合实际切实可行得3分；较切实可行得2分；可行性欠缺得1分。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未提供的不得分。本项最高得10分，最低不得分。</w:t>
            </w:r>
            <w:r/>
          </w:p>
        </w:tc>
      </w:tr>
      <w:tr>
        <w:trPr>
          <w:jc w:val="center"/>
          <w:trHeight w:val="2881"/>
        </w:trPr>
        <w:tc>
          <w:tcPr>
            <w:tcW w:w="829" w:type="pct"/>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p>
        </w:tc>
        <w:tc>
          <w:tcPr>
            <w:tcW w:w="4170" w:type="pct"/>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对售后服务方案进行评价，内容至少包含售后服务方式、响应时间</w:t>
            </w:r>
            <w:r>
              <w:rPr>
                <w:rFonts w:hint="eastAsia" w:ascii="宋体" w:hAnsi="宋体" w:cs="宋体"/>
                <w:b w:val="0"/>
                <w:bCs w:val="0"/>
                <w:color w:val="000000"/>
                <w:sz w:val="24"/>
                <w:szCs w:val="24"/>
                <w:lang w:val="en-US" w:eastAsia="zh-CN"/>
              </w:rPr>
              <w:t xml:space="preserve">、故障处理、应急保障措施、质保期满后配件供应等</w:t>
            </w:r>
            <w:r>
              <w:rPr>
                <w:rFonts w:hint="eastAsia" w:ascii="宋体" w:hAnsi="宋体" w:eastAsia="宋体" w:cs="宋体"/>
                <w:b w:val="0"/>
                <w:bCs w:val="0"/>
                <w:color w:val="000000"/>
                <w:sz w:val="24"/>
                <w:szCs w:val="24"/>
                <w:lang w:val="en-US" w:eastAsia="zh-CN"/>
              </w:rPr>
              <w:t xml:space="preserve">，对内容的</w:t>
            </w:r>
            <w:r>
              <w:rPr>
                <w:rFonts w:hint="eastAsia" w:ascii="宋体" w:hAnsi="宋体" w:cs="宋体"/>
                <w:b w:val="0"/>
                <w:bCs w:val="0"/>
                <w:color w:val="000000"/>
                <w:sz w:val="24"/>
                <w:szCs w:val="24"/>
                <w:lang w:val="en-US" w:eastAsia="zh-CN"/>
              </w:rPr>
              <w:t xml:space="preserve">全面性、</w:t>
            </w:r>
            <w:r>
              <w:rPr>
                <w:rFonts w:hint="eastAsia" w:ascii="宋体" w:hAnsi="宋体" w:eastAsia="宋体" w:cs="宋体"/>
                <w:b w:val="0"/>
                <w:bCs w:val="0"/>
                <w:color w:val="000000"/>
                <w:sz w:val="24"/>
                <w:szCs w:val="24"/>
                <w:lang w:val="en-US" w:eastAsia="zh-CN"/>
              </w:rPr>
              <w:t xml:space="preserve">针对性、可行性进行评价。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全面性(4分)：全面具体详实得4分；较全面得2分；不太全面得1分。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针对性(3分)：针对性强得3分；针对性一般的得2分；欠缺针对性的得1分。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可行性（3分)：符合实际切实可行得3分；较切实可行得2分；可行性欠缺得1分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未提供的不得分。本项最高得10分，最低得</w:t>
            </w:r>
            <w:r>
              <w:rPr>
                <w:rFonts w:hint="eastAsia" w:ascii="宋体" w:hAnsi="宋体" w:cs="宋体"/>
                <w:b w:val="0"/>
                <w:bCs w:val="0"/>
                <w:color w:val="000000"/>
                <w:sz w:val="24"/>
                <w:szCs w:val="24"/>
                <w:lang w:val="en-US" w:eastAsia="zh-CN"/>
              </w:rPr>
              <w:t xml:space="preserve">0</w:t>
            </w:r>
            <w:r>
              <w:rPr>
                <w:rFonts w:hint="eastAsia" w:ascii="宋体" w:hAnsi="宋体" w:eastAsia="宋体" w:cs="宋体"/>
                <w:b w:val="0"/>
                <w:bCs w:val="0"/>
                <w:color w:val="000000"/>
                <w:sz w:val="24"/>
                <w:szCs w:val="24"/>
                <w:lang w:val="en-US" w:eastAsia="zh-CN"/>
              </w:rPr>
              <w:t xml:space="preserve">分。</w:t>
            </w:r>
            <w:r/>
          </w:p>
        </w:tc>
      </w:tr>
      <w:tr>
        <w:trPr>
          <w:jc w:val="center"/>
          <w:trHeight w:val="1602"/>
        </w:trPr>
        <w:tc>
          <w:tcPr>
            <w:tcW w:w="829" w:type="pct"/>
            <w:vAlign w:val="center"/>
            <w:textDirection w:val="lrTb"/>
            <w:noWrap w:val="false"/>
          </w:tcPr>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w:t>
            </w: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分）</w:t>
            </w:r>
            <w:r/>
          </w:p>
        </w:tc>
        <w:tc>
          <w:tcPr>
            <w:tcW w:w="4170" w:type="pct"/>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分；针对性一般、较可行的得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w:t>
            </w:r>
            <w:r>
              <w:rPr>
                <w:rFonts w:hint="eastAsia" w:ascii="宋体" w:hAnsi="宋体" w:cs="宋体"/>
                <w:b w:val="0"/>
                <w:bCs w:val="0"/>
                <w:color w:val="000000"/>
                <w:sz w:val="24"/>
                <w:szCs w:val="24"/>
                <w:lang w:val="en-US" w:eastAsia="zh-CN"/>
              </w:rPr>
              <w:t xml:space="preserve">不得</w:t>
            </w:r>
            <w:r>
              <w:rPr>
                <w:rFonts w:hint="eastAsia" w:ascii="宋体" w:hAnsi="宋体" w:eastAsia="宋体" w:cs="宋体"/>
                <w:b w:val="0"/>
                <w:bCs w:val="0"/>
                <w:color w:val="000000"/>
                <w:sz w:val="24"/>
                <w:szCs w:val="24"/>
                <w:lang w:val="en-US" w:eastAsia="zh-CN"/>
              </w:rPr>
              <w:t xml:space="preserve">分，本项最高得</w:t>
            </w: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分，最低得0分。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cs="宋体"/>
          <w:b/>
          <w:color w:val="000000"/>
          <w:sz w:val="30"/>
          <w:szCs w:val="30"/>
          <w:lang w:eastAsia="zh-CN"/>
        </w:rPr>
        <w:t xml:space="preserve">JSZC-320300-HWZX-G2026-0303</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cs="宋体"/>
          <w:b/>
          <w:color w:val="000000"/>
          <w:sz w:val="30"/>
          <w:szCs w:val="30"/>
          <w:lang w:eastAsia="zh-CN"/>
        </w:rPr>
        <w:t xml:space="preserve">徐州市中心医院4K鼻内窥镜系统</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cs="宋体"/>
          <w:b/>
          <w:color w:val="000000"/>
          <w:sz w:val="30"/>
          <w:szCs w:val="30"/>
          <w:lang w:eastAsia="zh-CN"/>
        </w:rPr>
        <w:t xml:space="preserve">徐州市中心医院</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23"/>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23"/>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23"/>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23"/>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友情提醒：采购人与中标、成交供应商应当在中标、成交通知书发出之日起三十日内，按照采购文件确定的事项签订政府采购合同。</w:t>
      </w:r>
      <w:r/>
    </w:p>
    <w:p>
      <w:pPr>
        <w:pStyle w:val="923"/>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white"/>
        </w:rPr>
      </w:pPr>
      <w:r>
        <w:rPr>
          <w:rFonts w:hint="eastAsia" w:ascii="宋体" w:hAnsi="宋体" w:cs="宋体"/>
          <w:color w:val="000000"/>
          <w:sz w:val="32"/>
          <w:szCs w:val="32"/>
          <w:highlight w:val="white"/>
        </w:rPr>
        <w:t xml:space="preserve">合同通用条款</w:t>
      </w:r>
      <w:r/>
    </w:p>
    <w:p>
      <w:pPr>
        <w:ind w:firstLine="600"/>
        <w:jc w:val="cente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520" w:lineRule="exact"/>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ind w:firstLine="600"/>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第一条    定义</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第二条    合同范围</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第三条    价格</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第四条    支付</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第五条    交货</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第六条    包装和标记</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第七条    技术资料</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第八条    安装</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第九条    验收</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第十条    售后服务和技术培训</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第十一条  索赔</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第十二条  不可抗力</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第十三条  合同的终止</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第十四条  争议的解决</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第十五条  适用法律</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第十六条  权利保证</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第十七条  保密</w:t>
      </w:r>
      <w:r/>
    </w:p>
    <w:p>
      <w:pPr>
        <w:ind w:firstLine="600"/>
        <w:spacing w:line="24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第十八条  合同生效及其他</w:t>
      </w:r>
      <w:r/>
    </w:p>
    <w:p>
      <w:pPr>
        <w:spacing w:line="520" w:lineRule="exact"/>
        <w:rPr>
          <w:rFonts w:hint="eastAsia" w:ascii="宋体" w:hAnsi="宋体" w:cs="宋体"/>
          <w:color w:val="000000"/>
          <w:sz w:val="24"/>
          <w:highlight w:val="white"/>
        </w:rPr>
      </w:pPr>
      <w:r>
        <w:rPr>
          <w:rFonts w:hint="eastAsia" w:ascii="宋体" w:hAnsi="宋体" w:cs="宋体"/>
          <w:color w:val="000000"/>
          <w:sz w:val="24"/>
          <w:highlight w:val="whit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w:t>
      </w:r>
      <w:r>
        <w:rPr>
          <w:rFonts w:hint="eastAsia" w:ascii="宋体" w:hAnsi="宋体" w:cs="宋体"/>
          <w:color w:val="000000"/>
          <w:sz w:val="24"/>
          <w:lang w:eastAsia="zh-CN"/>
        </w:rPr>
        <w:t xml:space="preserve">其他</w:t>
      </w:r>
      <w:r>
        <w:rPr>
          <w:rFonts w:hint="eastAsia" w:ascii="宋体" w:hAnsi="宋体" w:eastAsia="宋体" w:cs="宋体"/>
          <w:color w:val="000000"/>
          <w:sz w:val="24"/>
        </w:rPr>
        <w:t xml:space="preserve">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w:t>
      </w:r>
      <w:r>
        <w:rPr>
          <w:rFonts w:hint="eastAsia" w:ascii="宋体" w:hAnsi="宋体" w:cs="宋体"/>
          <w:color w:val="000000"/>
          <w:sz w:val="24"/>
          <w:lang w:eastAsia="zh-CN"/>
        </w:rPr>
        <w:t xml:space="preserve">其他</w:t>
      </w:r>
      <w:r>
        <w:rPr>
          <w:rFonts w:hint="eastAsia" w:ascii="宋体" w:hAnsi="宋体" w:eastAsia="宋体" w:cs="宋体"/>
          <w:color w:val="000000"/>
          <w:sz w:val="24"/>
        </w:rPr>
        <w:t xml:space="preserve">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w:t>
      </w:r>
      <w:r>
        <w:rPr>
          <w:rFonts w:hint="eastAsia" w:ascii="宋体" w:hAnsi="宋体" w:cs="宋体"/>
          <w:color w:val="000000"/>
          <w:sz w:val="24"/>
          <w:lang w:eastAsia="zh-CN"/>
        </w:rPr>
        <w:t xml:space="preserve">其他</w:t>
      </w:r>
      <w:r>
        <w:rPr>
          <w:rFonts w:hint="eastAsia" w:ascii="宋体" w:hAnsi="宋体" w:eastAsia="宋体" w:cs="宋体"/>
          <w:color w:val="000000"/>
          <w:sz w:val="24"/>
        </w:rPr>
        <w:t xml:space="preserve">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color w:val="000000"/>
          <w:sz w:val="24"/>
          <w:lang w:eastAsia="zh-CN"/>
        </w:rPr>
        <w:t xml:space="preserve">其他</w:t>
      </w:r>
      <w:r>
        <w:rPr>
          <w:rFonts w:hint="eastAsia" w:ascii="宋体" w:hAnsi="宋体" w:eastAsia="宋体" w:cs="宋体"/>
          <w:color w:val="000000"/>
          <w:sz w:val="24"/>
        </w:rPr>
        <w:t xml:space="preserve">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徐州市中心医院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1"/>
        </w:numPr>
        <w:spacing w:line="360" w:lineRule="exact"/>
        <w:rPr>
          <w:rStyle w:val="973"/>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973"/>
          <w:rFonts w:hint="eastAsia" w:ascii="宋体" w:hAnsi="宋体" w:eastAsia="宋体" w:cs="宋体"/>
          <w:color w:val="000000"/>
          <w:sz w:val="24"/>
        </w:rPr>
      </w:pPr>
      <w:r>
        <w:rPr>
          <w:rStyle w:val="973"/>
          <w:rFonts w:hint="eastAsia" w:ascii="宋体" w:hAnsi="宋体" w:eastAsia="宋体" w:cs="宋体"/>
          <w:color w:val="000000"/>
          <w:sz w:val="24"/>
        </w:rPr>
        <w:t xml:space="preserve">1.1产品名称、型号、规格、数量及价款</w:t>
      </w:r>
      <w:r/>
    </w:p>
    <w:tbl>
      <w:tblPr>
        <w:tblStyle w:val="861"/>
        <w:tblW w:w="9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1268"/>
        <w:gridCol w:w="868"/>
        <w:gridCol w:w="833"/>
        <w:gridCol w:w="1005"/>
        <w:gridCol w:w="780"/>
        <w:gridCol w:w="885"/>
        <w:gridCol w:w="1032"/>
        <w:gridCol w:w="1460"/>
      </w:tblGrid>
      <w:tr>
        <w:trPr>
          <w:jc w:val="center"/>
          <w:trHeight w:val="874"/>
        </w:trPr>
        <w:tc>
          <w:tcPr>
            <w:tcW w:w="1028"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产品名称</w:t>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品牌/</w:t>
            </w:r>
            <w:r>
              <w:rPr>
                <w:rFonts w:hint="eastAsia" w:ascii="宋体" w:hAnsi="宋体" w:eastAsia="宋体" w:cs="宋体"/>
                <w:b/>
                <w:bCs/>
                <w:color w:val="auto"/>
                <w:sz w:val="22"/>
                <w:szCs w:val="22"/>
                <w:highlight w:val="none"/>
              </w:rPr>
              <w:t xml:space="preserve">型号</w:t>
            </w:r>
            <w:r/>
          </w:p>
        </w:tc>
        <w:tc>
          <w:tcPr>
            <w:tcW w:w="868"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bidi="ar"/>
              </w:rPr>
              <w:t xml:space="preserve">生产厂家</w:t>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bidi="ar"/>
              </w:rPr>
            </w:pPr>
            <w:r>
              <w:rPr>
                <w:rFonts w:hint="eastAsia" w:ascii="宋体" w:hAnsi="宋体" w:cs="宋体"/>
                <w:b/>
                <w:bCs/>
                <w:color w:val="auto"/>
                <w:sz w:val="22"/>
                <w:szCs w:val="22"/>
                <w:highlight w:val="none"/>
                <w:lang w:val="en-US" w:eastAsia="zh-CN" w:bidi="ar"/>
              </w:rPr>
              <w:t xml:space="preserve">产地</w:t>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单价（元）</w:t>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单位</w:t>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zh-CN"/>
              </w:rPr>
            </w:pPr>
            <w:r>
              <w:rPr>
                <w:rFonts w:hint="eastAsia" w:ascii="宋体" w:hAnsi="宋体" w:cs="宋体"/>
                <w:b/>
                <w:bCs/>
                <w:color w:val="auto"/>
                <w:sz w:val="22"/>
                <w:szCs w:val="22"/>
                <w:highlight w:val="none"/>
                <w:lang w:val="en-US" w:eastAsia="zh-CN" w:bidi="ar"/>
              </w:rPr>
              <w:t xml:space="preserve">数量</w:t>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金额（元）</w:t>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 xml:space="preserve">注册证编号</w:t>
            </w:r>
            <w:r>
              <w:rPr>
                <w:rFonts w:hint="eastAsia" w:ascii="宋体" w:hAnsi="宋体" w:cs="宋体"/>
                <w:b/>
                <w:bCs/>
                <w:color w:val="auto"/>
                <w:sz w:val="22"/>
                <w:szCs w:val="22"/>
                <w:highlight w:val="none"/>
                <w:lang w:val="en-US" w:eastAsia="zh-CN" w:bidi="ar"/>
              </w:rPr>
              <w:t xml:space="preserve">（如有）</w:t>
            </w:r>
            <w:r/>
          </w:p>
        </w:tc>
      </w:tr>
      <w:tr>
        <w:trPr>
          <w:jc w:val="center"/>
          <w:trHeight w:val="567" w:hRule="exact"/>
        </w:trPr>
        <w:tc>
          <w:tcPr>
            <w:tcW w:w="10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67" w:hRule="exact"/>
        </w:trPr>
        <w:tc>
          <w:tcPr>
            <w:tcW w:w="10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67" w:hRule="exact"/>
        </w:trPr>
        <w:tc>
          <w:tcPr>
            <w:tcW w:w="10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w:t>
            </w:r>
            <w:r/>
          </w:p>
        </w:tc>
        <w:tc>
          <w:tcPr>
            <w:tcW w:w="12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6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0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78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88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03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tcW w:w="14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r>
        <w:trPr>
          <w:jc w:val="center"/>
          <w:trHeight w:val="537"/>
        </w:trPr>
        <w:tc>
          <w:tcPr>
            <w:gridSpan w:val="9"/>
            <w:tcW w:w="9159"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2"/>
                <w:szCs w:val="22"/>
                <w:highlight w:val="none"/>
                <w:lang w:bidi="ar"/>
              </w:rPr>
            </w:pPr>
            <w:r>
              <w:rPr>
                <w:rFonts w:hint="eastAsia" w:ascii="宋体" w:hAnsi="宋体" w:eastAsia="宋体" w:cs="宋体"/>
                <w:b/>
                <w:color w:val="auto"/>
                <w:sz w:val="22"/>
                <w:szCs w:val="22"/>
                <w:highlight w:val="none"/>
                <w:lang w:bidi="ar"/>
              </w:rPr>
              <w:t xml:space="preserve">合计（大写）：人民币</w:t>
            </w:r>
            <w:r>
              <w:rPr>
                <w:rFonts w:hint="eastAsia" w:ascii="宋体" w:hAnsi="宋体" w:cs="宋体"/>
                <w:b/>
                <w:color w:val="auto"/>
                <w:sz w:val="22"/>
                <w:szCs w:val="22"/>
                <w:highlight w:val="none"/>
                <w:lang w:eastAsia="zh-CN" w:bidi="ar"/>
              </w:rPr>
              <w:t xml:space="preserve">（</w:t>
            </w:r>
            <w:r>
              <w:rPr>
                <w:rFonts w:hint="eastAsia" w:ascii="宋体" w:hAnsi="宋体" w:cs="宋体"/>
                <w:b/>
                <w:color w:val="auto"/>
                <w:sz w:val="22"/>
                <w:szCs w:val="22"/>
                <w:highlight w:val="none"/>
                <w:lang w:val="en-US" w:eastAsia="zh-CN" w:bidi="ar"/>
              </w:rPr>
              <w:t xml:space="preserve">大写</w:t>
            </w:r>
            <w:r>
              <w:rPr>
                <w:rFonts w:hint="eastAsia" w:ascii="宋体" w:hAnsi="宋体" w:cs="宋体"/>
                <w:b/>
                <w:color w:val="auto"/>
                <w:sz w:val="22"/>
                <w:szCs w:val="22"/>
                <w:highlight w:val="none"/>
                <w:lang w:eastAsia="zh-CN" w:bidi="ar"/>
              </w:rPr>
              <w:t xml:space="preserve">）</w:t>
            </w:r>
            <w:r>
              <w:rPr>
                <w:rFonts w:hint="eastAsia" w:ascii="宋体" w:hAnsi="宋体" w:eastAsia="宋体" w:cs="宋体"/>
                <w:b/>
                <w:color w:val="auto"/>
                <w:sz w:val="22"/>
                <w:szCs w:val="22"/>
                <w:highlight w:val="none"/>
                <w:u w:val="single"/>
                <w:lang w:bidi="ar"/>
              </w:rPr>
              <w:t xml:space="preserve">       </w:t>
            </w:r>
            <w:r>
              <w:rPr>
                <w:rFonts w:hint="eastAsia" w:ascii="宋体" w:hAnsi="宋体" w:cs="宋体"/>
                <w:b/>
                <w:color w:val="auto"/>
                <w:sz w:val="22"/>
                <w:szCs w:val="22"/>
                <w:highlight w:val="none"/>
                <w:u w:val="single"/>
                <w:lang w:val="en-US" w:eastAsia="zh-CN" w:bidi="ar"/>
              </w:rPr>
              <w:t xml:space="preserve"> </w:t>
            </w:r>
            <w:r>
              <w:rPr>
                <w:rFonts w:hint="eastAsia" w:ascii="宋体" w:hAnsi="宋体" w:eastAsia="宋体" w:cs="宋体"/>
                <w:b/>
                <w:color w:val="auto"/>
                <w:sz w:val="22"/>
                <w:szCs w:val="22"/>
                <w:highlight w:val="none"/>
                <w:lang w:bidi="ar"/>
              </w:rPr>
              <w:t xml:space="preserve">元整</w:t>
            </w:r>
            <w:r>
              <w:rPr>
                <w:rFonts w:hint="eastAsia" w:ascii="宋体" w:hAnsi="宋体" w:cs="宋体"/>
                <w:b/>
                <w:color w:val="auto"/>
                <w:sz w:val="22"/>
                <w:szCs w:val="22"/>
                <w:highlight w:val="none"/>
                <w:lang w:eastAsia="zh-CN" w:bidi="ar"/>
              </w:rPr>
              <w:t xml:space="preserve">，</w:t>
            </w:r>
            <w:r>
              <w:rPr>
                <w:rFonts w:hint="eastAsia" w:ascii="宋体" w:hAnsi="宋体" w:cs="宋体"/>
                <w:b/>
                <w:color w:val="auto"/>
                <w:sz w:val="22"/>
                <w:szCs w:val="22"/>
                <w:highlight w:val="none"/>
                <w:u w:val="single"/>
                <w:lang w:val="en-US" w:eastAsia="zh-CN" w:bidi="ar"/>
              </w:rPr>
              <w:t xml:space="preserve"> （小写）          </w:t>
            </w:r>
            <w:r>
              <w:rPr>
                <w:rFonts w:hint="eastAsia" w:ascii="宋体" w:hAnsi="宋体" w:eastAsia="宋体" w:cs="宋体"/>
                <w:b/>
                <w:color w:val="auto"/>
                <w:sz w:val="22"/>
                <w:szCs w:val="22"/>
                <w:highlight w:val="none"/>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6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6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165"/>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cs="宋体"/>
          <w:color w:val="000000"/>
          <w:sz w:val="24"/>
          <w:u w:val="single"/>
          <w:lang w:eastAsia="zh-CN"/>
        </w:rPr>
        <w:t xml:space="preserve">徐州市中心医院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w:t>
      </w:r>
      <w:r>
        <w:rPr>
          <w:rFonts w:hint="eastAsia" w:ascii="宋体" w:hAnsi="宋体" w:cs="宋体"/>
          <w:color w:val="000000"/>
          <w:sz w:val="24"/>
          <w:lang w:eastAsia="zh-CN"/>
        </w:rPr>
        <w:t xml:space="preserve">其他</w:t>
      </w:r>
      <w:r>
        <w:rPr>
          <w:rFonts w:hint="eastAsia" w:ascii="宋体" w:hAnsi="宋体" w:eastAsia="宋体" w:cs="宋体"/>
          <w:color w:val="000000"/>
          <w:sz w:val="24"/>
        </w:rPr>
        <w:t xml:space="preserve">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166"/>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6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16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乙方必须充分考虑现场的安装难度及安全性，做好现场的安全防护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5.10乙方所供设备如验收不合格，根据甲方的要求，乙方必须无条件换货或退货，由此引起的一切损失由乙方承担。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white"/>
        </w:rPr>
      </w:pPr>
      <w:r>
        <w:rPr>
          <w:rFonts w:hint="eastAsia" w:ascii="宋体" w:hAnsi="宋体" w:cs="宋体"/>
          <w:b/>
          <w:color w:val="000000"/>
          <w:sz w:val="24"/>
          <w:highlight w:val="white"/>
          <w:lang w:val="en-US" w:eastAsia="zh-CN"/>
        </w:rPr>
        <w:t xml:space="preserve">6</w:t>
      </w:r>
      <w:r>
        <w:rPr>
          <w:rFonts w:hint="eastAsia" w:ascii="宋体" w:hAnsi="宋体" w:cs="宋体"/>
          <w:b/>
          <w:color w:val="000000"/>
          <w:sz w:val="24"/>
          <w:highlight w:val="white"/>
        </w:rPr>
        <w:t xml:space="preserve">.付款方式</w:t>
      </w:r>
      <w:r>
        <w:rPr>
          <w:rFonts w:hint="eastAsia" w:ascii="宋体" w:hAnsi="宋体" w:cs="宋体"/>
          <w:color w:val="000000"/>
          <w:sz w:val="24"/>
          <w:highlight w:val="whit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white"/>
          <w:lang w:eastAsia="zh-CN"/>
        </w:rPr>
      </w:pPr>
      <w:r>
        <w:rPr>
          <w:rFonts w:hint="eastAsia" w:ascii="宋体" w:hAnsi="宋体" w:cs="宋体"/>
          <w:b/>
          <w:bCs/>
          <w:color w:val="000000"/>
          <w:sz w:val="24"/>
          <w:highlight w:val="white"/>
          <w:lang w:val="en-US" w:eastAsia="zh-CN"/>
        </w:rPr>
        <w:t xml:space="preserve">6</w:t>
      </w:r>
      <w:r>
        <w:rPr>
          <w:rFonts w:hint="eastAsia" w:ascii="宋体" w:hAnsi="宋体" w:cs="宋体"/>
          <w:b/>
          <w:bCs/>
          <w:color w:val="000000"/>
          <w:sz w:val="24"/>
          <w:highlight w:val="white"/>
        </w:rPr>
        <w:t xml:space="preserve">.1本合同总金额为人民币大写金额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元（小写金额：</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元）</w:t>
      </w:r>
      <w:r>
        <w:rPr>
          <w:rFonts w:hint="eastAsia" w:ascii="宋体" w:hAnsi="宋体" w:cs="宋体"/>
          <w:b/>
          <w:bCs/>
          <w:color w:val="000000"/>
          <w:sz w:val="24"/>
          <w:highlight w:val="white"/>
          <w:lang w:eastAsia="zh-CN"/>
        </w:rPr>
        <w:t xml:space="preserve">。</w:t>
      </w:r>
      <w:r/>
    </w:p>
    <w:p>
      <w:pPr>
        <w:ind w:firstLine="562"/>
        <w:keepLines w:val="0"/>
        <w:keepNext w:val="0"/>
        <w:pageBreakBefore w:val="0"/>
        <w:spacing w:line="360" w:lineRule="auto"/>
        <w:rPr>
          <w:rFonts w:hint="eastAsia" w:ascii="宋体" w:hAnsi="宋体" w:cs="宋体"/>
          <w:color w:val="000000"/>
          <w:sz w:val="24"/>
          <w:highlight w:val="white"/>
        </w:rPr>
      </w:pPr>
      <w:r>
        <w:rPr>
          <w:rFonts w:hint="eastAsia" w:ascii="宋体" w:hAnsi="宋体" w:cs="宋体"/>
          <w:b/>
          <w:bCs/>
          <w:color w:val="000000"/>
          <w:sz w:val="24"/>
          <w:highlight w:val="white"/>
        </w:rPr>
        <w:t xml:space="preserve">经双方协商一致，选择以下第</w:t>
      </w:r>
      <w:r>
        <w:rPr>
          <w:rFonts w:hint="eastAsia" w:ascii="宋体" w:hAnsi="宋体" w:cs="宋体"/>
          <w:b/>
          <w:bCs/>
          <w:color w:val="000000"/>
          <w:sz w:val="24"/>
          <w:highlight w:val="white"/>
          <w:u w:val="single"/>
        </w:rPr>
        <w:t xml:space="preserve">  </w:t>
      </w:r>
      <w:r>
        <w:rPr>
          <w:rFonts w:hint="eastAsia" w:ascii="宋体" w:hAnsi="宋体" w:cs="宋体"/>
          <w:b/>
          <w:bCs/>
          <w:color w:val="000000"/>
          <w:sz w:val="24"/>
          <w:highlight w:val="white"/>
        </w:rPr>
        <w:t xml:space="preserve">种付款方式：</w:t>
      </w:r>
      <w:r/>
    </w:p>
    <w:p>
      <w:pPr>
        <w:pStyle w:val="1167"/>
        <w:ind w:firstLine="568"/>
        <w:keepLines w:val="0"/>
        <w:keepNext w:val="0"/>
        <w:pageBreakBefore w:val="0"/>
        <w:spacing w:line="360" w:lineRule="auto"/>
        <w:rPr>
          <w:rFonts w:hint="eastAsia" w:hAnsi="宋体" w:cs="宋体"/>
          <w:b/>
          <w:bCs/>
          <w:color w:val="000000"/>
          <w:sz w:val="24"/>
          <w:szCs w:val="24"/>
          <w:highlight w:val="white"/>
        </w:rPr>
      </w:pPr>
      <w:r>
        <w:rPr>
          <w:rFonts w:hint="eastAsia" w:hAnsi="宋体" w:cs="宋体"/>
          <w:b/>
          <w:bCs/>
          <w:color w:val="000000"/>
          <w:sz w:val="24"/>
          <w:szCs w:val="24"/>
          <w:highlight w:val="white"/>
        </w:rPr>
        <w:t xml:space="preserve">付款方式一：提交预付款保函的</w:t>
      </w:r>
      <w:r/>
    </w:p>
    <w:p>
      <w:pPr>
        <w:pStyle w:val="1167"/>
        <w:ind w:firstLine="565"/>
        <w:keepLines w:val="0"/>
        <w:keepNext w:val="0"/>
        <w:pageBreakBefore w:val="0"/>
        <w:spacing w:line="360" w:lineRule="auto"/>
        <w:rPr>
          <w:rFonts w:hint="eastAsia" w:hAnsi="宋体" w:cs="宋体"/>
          <w:bCs/>
          <w:color w:val="000000"/>
          <w:sz w:val="24"/>
          <w:szCs w:val="24"/>
          <w:highlight w:val="white"/>
        </w:rPr>
      </w:pPr>
      <w:r>
        <w:rPr>
          <w:rFonts w:hint="eastAsia" w:hAnsi="宋体" w:cs="宋体"/>
          <w:bCs/>
          <w:color w:val="000000"/>
          <w:sz w:val="24"/>
          <w:szCs w:val="24"/>
          <w:highlight w:val="white"/>
        </w:rPr>
        <w:t xml:space="preserve">合同价款的</w:t>
      </w:r>
      <w:r>
        <w:rPr>
          <w:rFonts w:hint="eastAsia" w:hAnsi="宋体" w:cs="宋体"/>
          <w:bCs/>
          <w:color w:val="000000"/>
          <w:sz w:val="24"/>
          <w:szCs w:val="24"/>
          <w:highlight w:val="white"/>
          <w:u w:val="single"/>
        </w:rPr>
        <w:t xml:space="preserve">百分之</w:t>
      </w:r>
      <w:r>
        <w:rPr>
          <w:rFonts w:hint="eastAsia" w:hAnsi="宋体" w:cs="宋体"/>
          <w:bCs/>
          <w:color w:val="000000"/>
          <w:sz w:val="24"/>
          <w:szCs w:val="24"/>
          <w:highlight w:val="white"/>
          <w:u w:val="single"/>
          <w:lang w:val="en-US" w:eastAsia="zh-CN"/>
        </w:rPr>
        <w:t xml:space="preserve">三</w:t>
      </w:r>
      <w:r>
        <w:rPr>
          <w:rFonts w:hint="eastAsia" w:hAnsi="宋体" w:cs="宋体"/>
          <w:bCs/>
          <w:color w:val="000000"/>
          <w:sz w:val="24"/>
          <w:szCs w:val="24"/>
          <w:highlight w:val="white"/>
          <w:u w:val="single"/>
        </w:rPr>
        <w:t xml:space="preserve">十</w:t>
      </w:r>
      <w:r>
        <w:rPr>
          <w:rFonts w:hint="eastAsia" w:hAnsi="宋体" w:cs="宋体"/>
          <w:bCs/>
          <w:color w:val="000000"/>
          <w:sz w:val="24"/>
          <w:szCs w:val="24"/>
          <w:highlight w:val="white"/>
        </w:rPr>
        <w:t xml:space="preserve">(</w:t>
      </w:r>
      <w:r>
        <w:rPr>
          <w:rFonts w:hint="eastAsia" w:hAnsi="宋体" w:cs="宋体"/>
          <w:bCs/>
          <w:color w:val="000000"/>
          <w:sz w:val="24"/>
          <w:szCs w:val="24"/>
          <w:highlight w:val="white"/>
          <w:u w:val="single"/>
          <w:lang w:val="en-US" w:eastAsia="zh-CN"/>
        </w:rPr>
        <w:t xml:space="preserve">3</w:t>
      </w:r>
      <w:r>
        <w:rPr>
          <w:rFonts w:hint="eastAsia" w:hAnsi="宋体" w:cs="宋体"/>
          <w:bCs/>
          <w:color w:val="000000"/>
          <w:sz w:val="24"/>
          <w:szCs w:val="24"/>
          <w:highlight w:val="white"/>
          <w:u w:val="single"/>
        </w:rPr>
        <w:t xml:space="preserve">0%</w:t>
      </w:r>
      <w:r>
        <w:rPr>
          <w:rFonts w:hint="eastAsia" w:hAnsi="宋体" w:cs="宋体"/>
          <w:bCs/>
          <w:color w:val="000000"/>
          <w:sz w:val="24"/>
          <w:szCs w:val="24"/>
          <w:highlight w:val="white"/>
        </w:rPr>
        <w:t xml:space="preserve">)即￥</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，大写：人民币</w:t>
      </w:r>
      <w:r>
        <w:rPr>
          <w:rFonts w:hint="eastAsia" w:hAnsi="宋体" w:cs="宋体"/>
          <w:bCs/>
          <w:color w:val="000000"/>
          <w:sz w:val="24"/>
          <w:szCs w:val="24"/>
          <w:highlight w:val="white"/>
          <w:u w:val="single"/>
        </w:rPr>
        <w:t xml:space="preserve">     </w:t>
      </w:r>
      <w:r>
        <w:rPr>
          <w:rFonts w:hint="eastAsia" w:hAnsi="宋体" w:cs="宋体"/>
          <w:bCs/>
          <w:color w:val="000000"/>
          <w:sz w:val="24"/>
          <w:szCs w:val="24"/>
          <w:highlight w:val="white"/>
        </w:rPr>
        <w:t xml:space="preserve">元整，在双方签订合同后，</w:t>
      </w:r>
      <w:r>
        <w:rPr>
          <w:rFonts w:hint="eastAsia" w:hAnsi="宋体" w:cs="宋体"/>
          <w:color w:val="000000"/>
          <w:sz w:val="24"/>
          <w:szCs w:val="24"/>
          <w:highlight w:val="white"/>
        </w:rPr>
        <w:t xml:space="preserve">乙方提交结算资料，</w:t>
      </w:r>
      <w:r>
        <w:rPr>
          <w:rFonts w:hint="eastAsia" w:hAnsi="宋体" w:cs="宋体"/>
          <w:bCs/>
          <w:color w:val="000000"/>
          <w:sz w:val="24"/>
          <w:szCs w:val="24"/>
          <w:highlight w:val="white"/>
        </w:rPr>
        <w:t xml:space="preserve">出具等额预付款保函后10个工作日内办理财政资金申请手续，将资金支付到合同约定的乙方账户。</w:t>
      </w:r>
      <w:r/>
    </w:p>
    <w:p>
      <w:pPr>
        <w:pStyle w:val="1167"/>
        <w:ind w:firstLine="565"/>
        <w:keepLines w:val="0"/>
        <w:keepNext w:val="0"/>
        <w:pageBreakBefore w:val="0"/>
        <w:spacing w:line="360" w:lineRule="auto"/>
        <w:rPr>
          <w:rFonts w:hint="eastAsia" w:hAnsi="宋体" w:cs="宋体"/>
          <w:color w:val="000000"/>
          <w:sz w:val="24"/>
          <w:szCs w:val="24"/>
          <w:highlight w:val="white"/>
        </w:rPr>
      </w:pPr>
      <w:r>
        <w:rPr>
          <w:rFonts w:hint="eastAsia" w:hAnsi="宋体" w:cs="宋体"/>
          <w:color w:val="000000"/>
          <w:sz w:val="24"/>
          <w:szCs w:val="24"/>
          <w:highlight w:val="white"/>
        </w:rPr>
        <w:t xml:space="preserve">合同总价的</w:t>
      </w:r>
      <w:r>
        <w:rPr>
          <w:rFonts w:hint="eastAsia" w:hAnsi="宋体" w:cs="宋体"/>
          <w:color w:val="000000"/>
          <w:sz w:val="24"/>
          <w:szCs w:val="24"/>
          <w:highlight w:val="white"/>
          <w:u w:val="single"/>
        </w:rPr>
        <w:t xml:space="preserve">百分之</w:t>
      </w:r>
      <w:r>
        <w:rPr>
          <w:rFonts w:hint="eastAsia" w:hAnsi="宋体" w:cs="宋体"/>
          <w:color w:val="000000"/>
          <w:sz w:val="24"/>
          <w:szCs w:val="24"/>
          <w:highlight w:val="white"/>
          <w:u w:val="single"/>
          <w:lang w:val="en-US" w:eastAsia="zh-CN"/>
        </w:rPr>
        <w:t xml:space="preserve">七</w:t>
      </w:r>
      <w:r>
        <w:rPr>
          <w:rFonts w:hint="eastAsia" w:hAnsi="宋体" w:cs="宋体"/>
          <w:color w:val="000000"/>
          <w:sz w:val="24"/>
          <w:szCs w:val="24"/>
          <w:highlight w:val="white"/>
          <w:u w:val="single"/>
        </w:rPr>
        <w:t xml:space="preserve">十</w:t>
      </w:r>
      <w:r>
        <w:rPr>
          <w:rFonts w:hint="eastAsia" w:hAnsi="宋体" w:cs="宋体"/>
          <w:color w:val="000000"/>
          <w:sz w:val="24"/>
          <w:szCs w:val="24"/>
          <w:highlight w:val="white"/>
        </w:rPr>
        <w:t xml:space="preserve">(</w:t>
      </w:r>
      <w:r>
        <w:rPr>
          <w:rFonts w:hint="eastAsia" w:hAnsi="宋体" w:cs="宋体"/>
          <w:color w:val="000000"/>
          <w:sz w:val="24"/>
          <w:szCs w:val="24"/>
          <w:highlight w:val="white"/>
          <w:u w:val="single"/>
          <w:lang w:val="en-US" w:eastAsia="zh-CN"/>
        </w:rPr>
        <w:t xml:space="preserve">7</w:t>
      </w:r>
      <w:r>
        <w:rPr>
          <w:rFonts w:hint="eastAsia" w:hAnsi="宋体" w:cs="宋体"/>
          <w:color w:val="000000"/>
          <w:sz w:val="24"/>
          <w:szCs w:val="24"/>
          <w:highlight w:val="white"/>
          <w:u w:val="single"/>
        </w:rPr>
        <w:t xml:space="preserve">0</w:t>
      </w:r>
      <w:r>
        <w:rPr>
          <w:rFonts w:hint="eastAsia" w:hAnsi="宋体" w:cs="宋体"/>
          <w:color w:val="000000"/>
          <w:sz w:val="24"/>
          <w:szCs w:val="24"/>
          <w:highlight w:val="white"/>
        </w:rPr>
        <w:t xml:space="preserve">%)即￥</w:t>
      </w:r>
      <w:r>
        <w:rPr>
          <w:rFonts w:hint="eastAsia" w:hAnsi="宋体" w:cs="宋体"/>
          <w:color w:val="000000"/>
          <w:sz w:val="24"/>
          <w:szCs w:val="24"/>
          <w:highlight w:val="white"/>
          <w:u w:val="single"/>
        </w:rPr>
        <w:t xml:space="preserve">     </w:t>
      </w:r>
      <w:r>
        <w:rPr>
          <w:rFonts w:hint="eastAsia" w:hAnsi="宋体" w:cs="宋体"/>
          <w:bCs/>
          <w:color w:val="000000"/>
          <w:sz w:val="24"/>
          <w:szCs w:val="24"/>
          <w:highlight w:val="white"/>
        </w:rPr>
        <w:t xml:space="preserve">，</w:t>
      </w:r>
      <w:r>
        <w:rPr>
          <w:rFonts w:hint="eastAsia" w:hAnsi="宋体" w:cs="宋体"/>
          <w:color w:val="000000"/>
          <w:sz w:val="24"/>
          <w:szCs w:val="24"/>
          <w:highlight w:val="white"/>
        </w:rPr>
        <w:t xml:space="preserve">大写：人民币</w:t>
      </w:r>
      <w:r>
        <w:rPr>
          <w:rFonts w:hint="eastAsia" w:hAnsi="宋体" w:cs="宋体"/>
          <w:color w:val="000000"/>
          <w:sz w:val="24"/>
          <w:szCs w:val="24"/>
          <w:highlight w:val="white"/>
          <w:u w:val="single"/>
        </w:rPr>
        <w:t xml:space="preserve">      </w:t>
      </w:r>
      <w:r>
        <w:rPr>
          <w:rFonts w:hint="eastAsia" w:hAnsi="宋体" w:cs="宋体"/>
          <w:color w:val="000000"/>
          <w:sz w:val="24"/>
          <w:szCs w:val="24"/>
          <w:highlight w:val="white"/>
        </w:rPr>
        <w:t xml:space="preserve">，合同标的全部交付并安装完毕验收</w:t>
      </w:r>
      <w:r>
        <w:rPr>
          <w:rFonts w:hint="eastAsia" w:hAnsi="宋体" w:cs="宋体"/>
          <w:color w:val="000000"/>
          <w:sz w:val="24"/>
          <w:szCs w:val="24"/>
          <w:highlight w:val="white"/>
          <w:lang w:val="en-US" w:eastAsia="zh-CN"/>
        </w:rPr>
        <w:t xml:space="preserve">合格且试运行无质量问题后</w:t>
      </w:r>
      <w:r>
        <w:rPr>
          <w:rFonts w:hint="eastAsia" w:hAnsi="宋体" w:cs="宋体"/>
          <w:color w:val="000000"/>
          <w:sz w:val="24"/>
          <w:szCs w:val="24"/>
          <w:highlight w:val="white"/>
        </w:rPr>
        <w:t xml:space="preserve">，</w:t>
      </w:r>
      <w:bookmarkStart w:id="2" w:name="OLE_LINK5"/>
      <w:r>
        <w:rPr>
          <w:rFonts w:hint="eastAsia" w:hAnsi="宋体" w:cs="宋体"/>
          <w:color w:val="000000"/>
          <w:sz w:val="24"/>
          <w:szCs w:val="24"/>
          <w:highlight w:val="whit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360" w:lineRule="auto"/>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565"/>
        <w:keepLines w:val="0"/>
        <w:keepNext w:val="0"/>
        <w:pageBreakBefore w:val="0"/>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付款方式二：不提交预付款保函的</w:t>
      </w:r>
      <w:r/>
    </w:p>
    <w:p>
      <w:pPr>
        <w:pStyle w:val="1167"/>
        <w:ind w:firstLine="565"/>
        <w:keepLines w:val="0"/>
        <w:keepNext w:val="0"/>
        <w:pageBreakBefore w:val="0"/>
        <w:spacing w:line="360" w:lineRule="auto"/>
        <w:rPr>
          <w:rFonts w:hint="eastAsia" w:hAnsi="宋体" w:cs="宋体"/>
          <w:bCs/>
          <w:color w:val="000000"/>
          <w:sz w:val="24"/>
          <w:szCs w:val="24"/>
        </w:rPr>
      </w:pPr>
      <w:r>
        <w:rPr>
          <w:rFonts w:hint="eastAsia" w:hAnsi="宋体" w:cs="宋体"/>
          <w:bCs/>
          <w:color w:val="000000"/>
          <w:sz w:val="24"/>
          <w:szCs w:val="24"/>
        </w:rPr>
        <w:t xml:space="preserve">合同价款的</w:t>
      </w:r>
      <w:r>
        <w:rPr>
          <w:rFonts w:hint="eastAsia" w:hAnsi="宋体" w:cs="宋体"/>
          <w:bCs/>
          <w:color w:val="000000"/>
          <w:sz w:val="24"/>
          <w:szCs w:val="24"/>
          <w:u w:val="single"/>
        </w:rPr>
        <w:t xml:space="preserve">百分之三十</w:t>
      </w:r>
      <w:r>
        <w:rPr>
          <w:rFonts w:hint="eastAsia" w:hAnsi="宋体" w:cs="宋体"/>
          <w:bCs/>
          <w:color w:val="000000"/>
          <w:sz w:val="24"/>
          <w:szCs w:val="24"/>
        </w:rPr>
        <w:t xml:space="preserve">(3</w:t>
      </w:r>
      <w:r>
        <w:rPr>
          <w:rFonts w:hint="eastAsia" w:hAnsi="宋体" w:cs="宋体"/>
          <w:bCs/>
          <w:color w:val="000000"/>
          <w:sz w:val="24"/>
          <w:szCs w:val="24"/>
          <w:u w:val="single"/>
        </w:rPr>
        <w:t xml:space="preserve">0%</w:t>
      </w:r>
      <w:r>
        <w:rPr>
          <w:rFonts w:hint="eastAsia" w:hAnsi="宋体" w:cs="宋体"/>
          <w:bCs/>
          <w:color w:val="000000"/>
          <w:sz w:val="24"/>
          <w:szCs w:val="24"/>
        </w:rPr>
        <w:t xml:space="preserve">)即￥</w:t>
      </w:r>
      <w:r>
        <w:rPr>
          <w:rFonts w:hint="eastAsia" w:hAnsi="宋体" w:cs="宋体"/>
          <w:bCs/>
          <w:color w:val="000000"/>
          <w:sz w:val="24"/>
          <w:szCs w:val="24"/>
          <w:u w:val="single"/>
        </w:rPr>
        <w:t xml:space="preserve">    </w:t>
      </w:r>
      <w:r>
        <w:rPr>
          <w:rFonts w:hint="eastAsia" w:hAnsi="宋体" w:cs="宋体"/>
          <w:bCs/>
          <w:color w:val="000000"/>
          <w:sz w:val="24"/>
          <w:szCs w:val="24"/>
        </w:rPr>
        <w:t xml:space="preserve">，大写：人民币</w:t>
      </w:r>
      <w:r>
        <w:rPr>
          <w:rFonts w:hint="eastAsia" w:hAnsi="宋体" w:cs="宋体"/>
          <w:bCs/>
          <w:color w:val="000000"/>
          <w:sz w:val="24"/>
          <w:szCs w:val="24"/>
          <w:u w:val="single"/>
        </w:rPr>
        <w:t xml:space="preserve">       </w:t>
      </w:r>
      <w:r>
        <w:rPr>
          <w:rFonts w:hint="eastAsia" w:hAnsi="宋体" w:cs="宋体"/>
          <w:bCs/>
          <w:color w:val="000000"/>
          <w:sz w:val="24"/>
          <w:szCs w:val="24"/>
        </w:rPr>
        <w:t xml:space="preserve">，在双方签订合同后并正式发货前</w:t>
      </w:r>
      <w:r>
        <w:rPr>
          <w:rFonts w:hint="eastAsia" w:hAnsi="宋体" w:cs="宋体"/>
          <w:color w:val="000000"/>
          <w:sz w:val="24"/>
          <w:szCs w:val="24"/>
        </w:rPr>
        <w:t xml:space="preserve">，乙方提交结算资料，经甲方审核确认后，甲方自收到</w:t>
      </w:r>
      <w:bookmarkStart w:id="3" w:name="OLE_LINK9"/>
      <w:r>
        <w:rPr>
          <w:rFonts w:hint="eastAsia" w:hAnsi="宋体" w:cs="宋体"/>
          <w:color w:val="000000"/>
          <w:sz w:val="24"/>
          <w:szCs w:val="24"/>
        </w:rPr>
        <w:t xml:space="preserve">等额发票</w:t>
      </w:r>
      <w:bookmarkEnd w:id="3"/>
      <w:r>
        <w:rPr>
          <w:rFonts w:hint="eastAsia" w:hAnsi="宋体" w:cs="宋体"/>
          <w:color w:val="000000"/>
          <w:sz w:val="24"/>
          <w:szCs w:val="24"/>
        </w:rPr>
        <w:t xml:space="preserve">后10个工作日内办理财政资金申请手续，将资金支付到合同约定的乙方账户。</w:t>
      </w:r>
      <w:r/>
    </w:p>
    <w:p>
      <w:pPr>
        <w:pStyle w:val="1168"/>
        <w:ind w:firstLine="606"/>
        <w:keepLines w:val="0"/>
        <w:keepNext w:val="0"/>
        <w:pageBreakBefore w:val="0"/>
        <w:spacing w:line="360" w:lineRule="auto"/>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百分之七十</w:t>
      </w:r>
      <w:r>
        <w:rPr>
          <w:rFonts w:hint="eastAsia" w:hAnsi="宋体" w:cs="宋体"/>
          <w:bCs/>
          <w:color w:val="000000"/>
          <w:sz w:val="24"/>
          <w:szCs w:val="24"/>
        </w:rPr>
        <w:t xml:space="preserve">(</w:t>
      </w:r>
      <w:r>
        <w:rPr>
          <w:rFonts w:hint="eastAsia" w:hAnsi="宋体" w:cs="宋体"/>
          <w:bCs/>
          <w:color w:val="000000"/>
          <w:sz w:val="24"/>
          <w:szCs w:val="24"/>
          <w:u w:val="single"/>
        </w:rPr>
        <w:t xml:space="preserve">70%</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rPr>
          <w:rFonts w:hint="eastAsia" w:ascii="宋体" w:hAnsi="宋体" w:eastAsia="宋体" w:cs="宋体"/>
          <w:b/>
          <w:bCs/>
          <w:color w:val="000000"/>
          <w:sz w:val="24"/>
          <w:highlight w:val="white"/>
          <w:lang w:eastAsia="zh-CN"/>
        </w:rPr>
      </w:pPr>
      <w:r>
        <w:rPr>
          <w:rFonts w:hint="eastAsia" w:ascii="宋体" w:hAnsi="宋体" w:cs="宋体"/>
          <w:b/>
          <w:bCs/>
          <w:color w:val="000000"/>
          <w:sz w:val="24"/>
          <w:highlight w:val="white"/>
          <w:lang w:eastAsia="zh-CN"/>
        </w:rPr>
        <w:t xml:space="preserve">付款方式</w:t>
      </w:r>
      <w:r>
        <w:rPr>
          <w:rFonts w:hint="eastAsia" w:ascii="宋体" w:hAnsi="宋体" w:cs="宋体"/>
          <w:b/>
          <w:bCs/>
          <w:color w:val="000000"/>
          <w:sz w:val="24"/>
          <w:highlight w:val="white"/>
          <w:lang w:val="en-US" w:eastAsia="zh-CN"/>
        </w:rPr>
        <w:t xml:space="preserve">三</w:t>
      </w:r>
      <w:r>
        <w:rPr>
          <w:rFonts w:hint="eastAsia" w:ascii="宋体" w:hAnsi="宋体" w:cs="宋体"/>
          <w:b/>
          <w:bCs/>
          <w:color w:val="000000"/>
          <w:sz w:val="24"/>
          <w:highlight w:val="whit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168"/>
        <w:ind w:firstLine="606"/>
        <w:keepLines w:val="0"/>
        <w:keepNext w:val="0"/>
        <w:pageBreakBefore w:val="0"/>
        <w:spacing w:line="360" w:lineRule="auto"/>
        <w:rPr>
          <w:rFonts w:hint="eastAsia" w:hAnsi="宋体" w:cs="宋体"/>
          <w:color w:val="000000"/>
          <w:sz w:val="24"/>
          <w:szCs w:val="24"/>
          <w:highlight w:val="yellow"/>
        </w:rPr>
      </w:pPr>
      <w:r>
        <w:rPr>
          <w:rFonts w:hint="eastAsia" w:hAnsi="宋体" w:cs="宋体"/>
          <w:color w:val="000000"/>
          <w:sz w:val="24"/>
          <w:szCs w:val="24"/>
        </w:rPr>
        <w:t xml:space="preserve">合同总价的</w:t>
      </w:r>
      <w:r>
        <w:rPr>
          <w:rFonts w:hint="eastAsia" w:hAnsi="宋体" w:cs="宋体"/>
          <w:bCs/>
          <w:color w:val="000000"/>
          <w:sz w:val="24"/>
          <w:szCs w:val="24"/>
          <w:u w:val="single"/>
        </w:rPr>
        <w:t xml:space="preserve">百分之</w:t>
      </w:r>
      <w:r>
        <w:rPr>
          <w:rFonts w:hint="eastAsia" w:hAnsi="宋体" w:cs="宋体"/>
          <w:bCs/>
          <w:color w:val="000000"/>
          <w:sz w:val="24"/>
          <w:szCs w:val="24"/>
          <w:u w:val="single"/>
          <w:lang w:val="en-US" w:eastAsia="zh-CN"/>
        </w:rPr>
        <w:t xml:space="preserve">百</w:t>
      </w:r>
      <w:r>
        <w:rPr>
          <w:rFonts w:hint="eastAsia" w:hAnsi="宋体" w:cs="宋体"/>
          <w:bCs/>
          <w:color w:val="000000"/>
          <w:sz w:val="24"/>
          <w:szCs w:val="24"/>
        </w:rPr>
        <w:t xml:space="preserve">(</w:t>
      </w:r>
      <w:r>
        <w:rPr>
          <w:rFonts w:hint="eastAsia" w:hAnsi="宋体" w:cs="宋体"/>
          <w:bCs/>
          <w:color w:val="000000"/>
          <w:sz w:val="24"/>
          <w:szCs w:val="24"/>
          <w:u w:val="single"/>
          <w:lang w:val="en-US" w:eastAsia="zh-CN"/>
        </w:rPr>
        <w:t xml:space="preserve">100</w:t>
      </w:r>
      <w:r>
        <w:rPr>
          <w:rFonts w:hint="eastAsia" w:hAnsi="宋体" w:cs="宋体"/>
          <w:bCs/>
          <w:color w:val="000000"/>
          <w:sz w:val="24"/>
          <w:szCs w:val="24"/>
          <w:u w:val="single"/>
        </w:rPr>
        <w:t xml:space="preserve">%</w:t>
      </w:r>
      <w:r>
        <w:rPr>
          <w:rFonts w:hint="eastAsia" w:hAnsi="宋体" w:cs="宋体"/>
          <w:bCs/>
          <w:color w:val="000000"/>
          <w:sz w:val="24"/>
          <w:szCs w:val="24"/>
        </w:rPr>
        <w:t xml:space="preserve">)</w:t>
      </w:r>
      <w:r>
        <w:rPr>
          <w:rFonts w:hint="eastAsia" w:hAnsi="宋体" w:cs="宋体"/>
          <w:color w:val="000000"/>
          <w:sz w:val="24"/>
          <w:szCs w:val="24"/>
        </w:rPr>
        <w:t xml:space="preserve">即￥</w:t>
      </w:r>
      <w:r>
        <w:rPr>
          <w:rFonts w:hint="eastAsia" w:hAnsi="宋体" w:cs="宋体"/>
          <w:color w:val="000000"/>
          <w:sz w:val="24"/>
          <w:szCs w:val="24"/>
          <w:u w:val="single"/>
        </w:rPr>
        <w:t xml:space="preserve">     </w:t>
      </w:r>
      <w:r>
        <w:rPr>
          <w:rFonts w:hint="eastAsia" w:hAnsi="宋体" w:cs="宋体"/>
          <w:bCs/>
          <w:color w:val="000000"/>
          <w:sz w:val="24"/>
          <w:szCs w:val="24"/>
        </w:rPr>
        <w:t xml:space="preserve">，</w:t>
      </w:r>
      <w:r>
        <w:rPr>
          <w:rFonts w:hint="eastAsia" w:hAnsi="宋体" w:cs="宋体"/>
          <w:color w:val="000000"/>
          <w:sz w:val="24"/>
          <w:szCs w:val="24"/>
        </w:rPr>
        <w:t xml:space="preserve">大写：人民币</w:t>
      </w:r>
      <w:r>
        <w:rPr>
          <w:rFonts w:hint="eastAsia" w:hAnsi="宋体" w:cs="宋体"/>
          <w:color w:val="000000"/>
          <w:sz w:val="24"/>
          <w:szCs w:val="24"/>
          <w:u w:val="single"/>
        </w:rPr>
        <w:t xml:space="preserve">     </w:t>
      </w:r>
      <w:r>
        <w:rPr>
          <w:rFonts w:hint="eastAsia" w:hAnsi="宋体" w:cs="宋体"/>
          <w:color w:val="000000"/>
          <w:sz w:val="24"/>
          <w:szCs w:val="24"/>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560"/>
        <w:keepLines w:val="0"/>
        <w:keepNext w:val="0"/>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360" w:lineRule="auto"/>
        <w:rPr>
          <w:rFonts w:hint="eastAsia" w:ascii="宋体" w:hAnsi="宋体" w:cs="宋体"/>
          <w:bCs/>
          <w:color w:val="000000"/>
          <w:sz w:val="24"/>
          <w:highlight w:val="white"/>
        </w:rPr>
      </w:pPr>
      <w:r>
        <w:rPr>
          <w:rFonts w:hint="eastAsia" w:ascii="宋体" w:hAnsi="宋体" w:cs="宋体"/>
          <w:color w:val="000000"/>
          <w:sz w:val="24"/>
          <w:highlight w:val="white"/>
        </w:rPr>
        <w:t xml:space="preserve">乙方出具的全额正式发票、甲方出具的验收合格证明。</w:t>
      </w:r>
      <w:r/>
    </w:p>
    <w:p>
      <w:pPr>
        <w:ind w:firstLine="482"/>
        <w:jc w:val="left"/>
        <w:keepLines w:val="0"/>
        <w:keepNext w:val="0"/>
        <w:pageBreakBefore w:val="0"/>
        <w:spacing w:line="360" w:lineRule="auto"/>
        <w:widowControl/>
        <w:rPr>
          <w:rFonts w:hint="eastAsia" w:ascii="宋体" w:hAnsi="宋体" w:eastAsia="宋体" w:cs="宋体"/>
          <w:color w:val="000000"/>
          <w:sz w:val="24"/>
          <w:highlight w:val="white"/>
          <w:lang w:eastAsia="zh-CN"/>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.2 履约保证金退还的方式、时间、条件和不予退还的情形</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无</w:t>
      </w:r>
      <w:r>
        <w:rPr>
          <w:rFonts w:hint="eastAsia" w:ascii="宋体" w:hAnsi="宋体" w:cs="宋体"/>
          <w:color w:val="000000"/>
          <w:sz w:val="24"/>
          <w:highlight w:val="white"/>
          <w:lang w:eastAsia="zh-CN"/>
        </w:rPr>
        <w:t xml:space="preserve">。</w:t>
      </w:r>
      <w:r/>
    </w:p>
    <w:p>
      <w:pPr>
        <w:ind w:firstLine="482"/>
        <w:jc w:val="left"/>
        <w:keepLines w:val="0"/>
        <w:keepNext w:val="0"/>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.3 合同约定的乙方账户：</w:t>
      </w:r>
      <w:r/>
    </w:p>
    <w:p>
      <w:pPr>
        <w:ind w:firstLine="482"/>
        <w:jc w:val="left"/>
        <w:keepLines w:val="0"/>
        <w:keepNext w:val="0"/>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开户银行：</w:t>
      </w:r>
      <w:r/>
    </w:p>
    <w:p>
      <w:pPr>
        <w:ind w:firstLine="482"/>
        <w:jc w:val="left"/>
        <w:keepLines w:val="0"/>
        <w:keepNext w:val="0"/>
        <w:pageBreakBefore w:val="0"/>
        <w:spacing w:line="360" w:lineRule="auto"/>
        <w:widowControl/>
        <w:rPr>
          <w:rFonts w:hint="eastAsia" w:ascii="宋体" w:hAnsi="宋体" w:cs="宋体"/>
          <w:color w:val="000000"/>
          <w:sz w:val="24"/>
        </w:rPr>
      </w:pPr>
      <w:r>
        <w:rPr>
          <w:rFonts w:hint="eastAsia" w:ascii="宋体" w:hAnsi="宋体" w:cs="宋体"/>
          <w:color w:val="000000"/>
          <w:sz w:val="24"/>
          <w:highlight w:val="white"/>
          <w:lang w:eastAsia="zh-CN"/>
        </w:rPr>
        <w:t xml:space="preserve">银行账号：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7.质量保证期及售后服务</w:t>
      </w:r>
      <w:r/>
    </w:p>
    <w:p>
      <w:pPr>
        <w:pStyle w:val="1169"/>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rPr>
      </w:pPr>
      <w:r>
        <w:rPr>
          <w:rFonts w:hint="eastAsia" w:ascii="宋体" w:hAnsi="宋体" w:eastAsia="宋体" w:cs="宋体"/>
          <w:b/>
          <w:color w:val="000000"/>
          <w:spacing w:val="0"/>
          <w:sz w:val="24"/>
          <w:szCs w:val="24"/>
        </w:rPr>
        <w:t xml:space="preserve">7.1质量保证期：</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质保</w:t>
      </w:r>
      <w:r>
        <w:rPr>
          <w:rFonts w:hint="eastAsia" w:ascii="宋体" w:hAnsi="宋体" w:eastAsia="宋体" w:cs="宋体"/>
          <w:b/>
          <w:color w:val="000000"/>
          <w:spacing w:val="0"/>
          <w:sz w:val="24"/>
          <w:szCs w:val="24"/>
          <w:u w:val="single"/>
        </w:rPr>
        <w:t xml:space="preserve">   </w:t>
      </w:r>
      <w:r>
        <w:rPr>
          <w:rFonts w:hint="eastAsia" w:ascii="宋体" w:hAnsi="宋体" w:eastAsia="宋体" w:cs="宋体"/>
          <w:b/>
          <w:color w:val="000000"/>
          <w:spacing w:val="0"/>
          <w:sz w:val="24"/>
          <w:szCs w:val="24"/>
        </w:rPr>
        <w:t xml:space="preserve">年，从验收合格之日起计算，终身维护。</w:t>
      </w:r>
      <w:r>
        <w:rPr>
          <w:rFonts w:hint="eastAsia" w:ascii="宋体" w:hAnsi="宋体" w:eastAsia="宋体" w:cs="宋体"/>
          <w:bCs/>
          <w:color w:val="000000"/>
          <w:spacing w:val="0"/>
          <w:sz w:val="24"/>
          <w:szCs w:val="24"/>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69"/>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7.2质保期间如属产品质量引起的配件损坏，一切维修换件保养费用和备品备件，均由乙方免费提供和更换；</w:t>
      </w:r>
      <w:r/>
    </w:p>
    <w:p>
      <w:pPr>
        <w:pStyle w:val="1169"/>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w:t>
      </w:r>
      <w:r>
        <w:rPr>
          <w:rFonts w:hint="eastAsia" w:ascii="宋体" w:hAnsi="宋体" w:cs="宋体"/>
          <w:color w:val="000000"/>
          <w:sz w:val="24"/>
          <w:lang w:eastAsia="zh-CN"/>
        </w:rPr>
        <w:t xml:space="preserve">中</w:t>
      </w:r>
      <w:r>
        <w:rPr>
          <w:rFonts w:hint="eastAsia" w:ascii="宋体" w:hAnsi="宋体" w:eastAsia="宋体" w:cs="宋体"/>
          <w:color w:val="000000"/>
          <w:sz w:val="24"/>
        </w:rPr>
        <w:t xml:space="preserve">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16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cs="宋体"/>
          <w:color w:val="000000"/>
          <w:sz w:val="24"/>
          <w:lang w:eastAsia="zh-CN"/>
        </w:rPr>
        <w:t xml:space="preserve">其他</w:t>
      </w:r>
      <w:r>
        <w:rPr>
          <w:rFonts w:hint="eastAsia" w:ascii="宋体" w:hAnsi="宋体" w:eastAsia="宋体" w:cs="宋体"/>
          <w:color w:val="000000"/>
          <w:sz w:val="24"/>
        </w:rPr>
        <w:t xml:space="preserve">知识产权的主张，该责任由乙方承担。 </w:t>
      </w:r>
      <w:r/>
    </w:p>
    <w:p>
      <w:pPr>
        <w:pStyle w:val="116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w:t>
      </w:r>
      <w:r>
        <w:rPr>
          <w:rFonts w:hint="eastAsia" w:ascii="宋体" w:hAnsi="宋体" w:cs="宋体"/>
          <w:color w:val="000000"/>
          <w:sz w:val="24"/>
          <w:lang w:eastAsia="zh-CN"/>
        </w:rPr>
        <w:t xml:space="preserve">其他</w:t>
      </w:r>
      <w:r>
        <w:rPr>
          <w:rFonts w:hint="eastAsia" w:ascii="宋体" w:hAnsi="宋体" w:eastAsia="宋体" w:cs="宋体"/>
          <w:color w:val="000000"/>
          <w:sz w:val="24"/>
        </w:rPr>
        <w:t xml:space="preserve">知识产权的一切相关费用。</w:t>
      </w:r>
      <w:r/>
    </w:p>
    <w:p>
      <w:pPr>
        <w:pStyle w:val="116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16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66"/>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w:t>
      </w:r>
      <w:r>
        <w:rPr>
          <w:rFonts w:hint="eastAsia" w:ascii="宋体" w:hAnsi="宋体" w:cs="宋体"/>
          <w:b/>
          <w:bCs/>
          <w:color w:val="000000"/>
          <w:sz w:val="24"/>
          <w:lang w:eastAsia="zh-CN"/>
        </w:rPr>
        <w:t xml:space="preserve">其他</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cs="宋体"/>
          <w:color w:val="000000"/>
          <w:sz w:val="24"/>
          <w:lang w:eastAsia="zh-CN"/>
        </w:rPr>
        <w:t xml:space="preserve">徐州市中心医院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jc w:val="both"/>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360" w:lineRule="auto"/>
        <w:widowControl/>
        <w:rPr>
          <w:rFonts w:hint="eastAsia" w:ascii="宋体" w:hAnsi="宋体" w:cs="宋体"/>
          <w:b/>
          <w:bCs/>
          <w:color w:val="000000"/>
          <w:sz w:val="32"/>
          <w:szCs w:val="32"/>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white"/>
        </w:rPr>
      </w:r>
      <w:r/>
    </w:p>
    <w:p>
      <w:pPr>
        <w:ind w:firstLine="600"/>
        <w:jc w:val="center"/>
        <w:spacing w:line="360" w:lineRule="auto"/>
        <w:widowControl/>
        <w:rPr>
          <w:rFonts w:hint="eastAsia" w:ascii="宋体" w:hAnsi="宋体" w:cs="宋体"/>
          <w:color w:val="000000"/>
          <w:sz w:val="24"/>
          <w:highlight w:val="white"/>
        </w:rPr>
      </w:pPr>
      <w:r>
        <w:rPr>
          <w:rFonts w:hint="eastAsia" w:ascii="宋体" w:hAnsi="宋体" w:cs="宋体"/>
          <w:b/>
          <w:bCs/>
          <w:color w:val="000000"/>
          <w:sz w:val="32"/>
          <w:szCs w:val="32"/>
          <w:highlight w:val="white"/>
        </w:rPr>
        <w:t xml:space="preserve">合同附件</w:t>
      </w:r>
      <w:r/>
    </w:p>
    <w:p>
      <w:pPr>
        <w:ind w:firstLine="560"/>
        <w:jc w:val="center"/>
        <w:spacing w:line="360" w:lineRule="auto"/>
        <w:widowControl/>
        <w:rPr>
          <w:rFonts w:hint="eastAsia" w:ascii="宋体" w:hAnsi="宋体" w:cs="宋体"/>
          <w:color w:val="000000"/>
          <w:sz w:val="28"/>
          <w:szCs w:val="28"/>
          <w:highlight w:val="white"/>
        </w:rPr>
      </w:pPr>
      <w:r>
        <w:rPr>
          <w:rFonts w:hint="eastAsia" w:ascii="宋体" w:hAnsi="宋体" w:cs="宋体"/>
          <w:color w:val="000000"/>
          <w:sz w:val="28"/>
          <w:szCs w:val="28"/>
          <w:highlight w:val="white"/>
        </w:rPr>
        <w:t xml:space="preserve">目</w:t>
      </w:r>
      <w:r>
        <w:rPr>
          <w:rFonts w:hint="eastAsia" w:ascii="宋体" w:hAnsi="宋体" w:cs="宋体"/>
          <w:color w:val="000000"/>
          <w:sz w:val="28"/>
          <w:szCs w:val="28"/>
          <w:highlight w:val="white"/>
          <w:lang w:val="en-US" w:eastAsia="zh-CN"/>
        </w:rPr>
        <w:t xml:space="preserve"> </w:t>
      </w:r>
      <w:r>
        <w:rPr>
          <w:rFonts w:hint="eastAsia" w:ascii="宋体" w:hAnsi="宋体" w:cs="宋体"/>
          <w:color w:val="000000"/>
          <w:sz w:val="28"/>
          <w:szCs w:val="28"/>
          <w:highlight w:val="whit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合同附件3：售后服务</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合同附件4：供货范围和价格清单</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合同附件6：采购需求</w:t>
      </w:r>
      <w:r/>
    </w:p>
    <w:p>
      <w:pPr>
        <w:jc w:val="left"/>
        <w:keepLines w:val="0"/>
        <w:keepNext w:val="0"/>
        <w:pageBreakBefore w:val="0"/>
        <w:spacing w:line="360" w:lineRule="auto"/>
        <w:widowControl/>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(见招标文件第六章《采购需求》。)</w:t>
      </w:r>
      <w:r/>
    </w:p>
    <w:p>
      <w:pPr>
        <w:jc w:val="left"/>
        <w:keepLines w:val="0"/>
        <w:keepNext w:val="0"/>
        <w:pageBreakBefore w:val="0"/>
        <w:spacing w:line="360" w:lineRule="auto"/>
        <w:widowControl/>
        <w:rPr>
          <w:rFonts w:hint="eastAsia"/>
          <w:color w:val="000000"/>
          <w:sz w:val="24"/>
          <w:szCs w:val="24"/>
          <w:highlight w:val="white"/>
        </w:rPr>
      </w:pPr>
      <w:r>
        <w:rPr>
          <w:rFonts w:hint="eastAsia"/>
          <w:color w:val="000000"/>
          <w:sz w:val="24"/>
          <w:szCs w:val="24"/>
          <w:highlight w:val="white"/>
        </w:rPr>
        <w:t xml:space="preserve">合同附件7：医疗卫生机构廉洁购销合同</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徐州市中心医院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以下文件应构成买方和卖方之间达成的合同，若各文件之间存在含糊不清或互相冲突之处，优先顺序应按下列文件顺序解释。</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合同协议书</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成交通知书</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合同专用条款</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合同通用条款</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lang w:eastAsia="zh-CN"/>
        </w:rPr>
        <w:t xml:space="preserve">）</w:t>
      </w:r>
      <w:r>
        <w:rPr>
          <w:rFonts w:hint="eastAsia" w:ascii="宋体" w:hAnsi="宋体" w:cs="宋体"/>
          <w:color w:val="000000"/>
          <w:sz w:val="24"/>
        </w:rPr>
        <w:t xml:space="preserve">除合同附件1外的合同附件</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6</w:t>
      </w:r>
      <w:r>
        <w:rPr>
          <w:rFonts w:hint="eastAsia" w:ascii="宋体" w:hAnsi="宋体" w:cs="宋体"/>
          <w:color w:val="000000"/>
          <w:sz w:val="24"/>
          <w:lang w:eastAsia="zh-CN"/>
        </w:rPr>
        <w:t xml:space="preserve">）</w:t>
      </w:r>
      <w:r>
        <w:rPr>
          <w:rFonts w:hint="eastAsia" w:ascii="宋体" w:hAnsi="宋体" w:cs="宋体"/>
          <w:color w:val="000000"/>
          <w:sz w:val="24"/>
        </w:rPr>
        <w:t xml:space="preserve">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lang w:eastAsia="zh-CN"/>
        </w:rPr>
        <w:t xml:space="preserve">、</w:t>
      </w:r>
      <w:r>
        <w:rPr>
          <w:rFonts w:hint="eastAsia" w:ascii="宋体" w:hAnsi="宋体" w:cs="宋体"/>
          <w:color w:val="000000"/>
          <w:sz w:val="24"/>
        </w:rPr>
        <w:t xml:space="preserve">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lang w:eastAsia="zh-CN"/>
        </w:rPr>
        <w:t xml:space="preserve">、</w:t>
      </w:r>
      <w:r>
        <w:rPr>
          <w:rFonts w:hint="eastAsia" w:ascii="宋体" w:hAnsi="宋体" w:cs="宋体"/>
          <w:color w:val="000000"/>
          <w:sz w:val="24"/>
        </w:rPr>
        <w:t xml:space="preserve">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lang w:eastAsia="zh-CN"/>
        </w:rPr>
        <w:t xml:space="preserve">、</w:t>
      </w:r>
      <w:r>
        <w:rPr>
          <w:rFonts w:hint="eastAsia" w:ascii="宋体" w:hAnsi="宋体" w:cs="宋体"/>
          <w:color w:val="000000"/>
          <w:sz w:val="24"/>
        </w:rPr>
        <w:t xml:space="preserve">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948"/>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948"/>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948"/>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徐州市中心医院</w:t>
      </w:r>
      <w:r>
        <w:rPr>
          <w:rFonts w:hint="eastAsia"/>
          <w:color w:val="000000"/>
          <w:u w:val="single"/>
        </w:rPr>
        <w:t xml:space="preserve">  </w:t>
      </w:r>
      <w:r>
        <w:rPr>
          <w:rFonts w:hint="eastAsia"/>
          <w:color w:val="000000"/>
        </w:rPr>
        <w:t xml:space="preserve">（以下简称甲方） </w:t>
      </w:r>
      <w:r/>
    </w:p>
    <w:p>
      <w:pPr>
        <w:pStyle w:val="948"/>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948"/>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ind w:firstLine="420"/>
        <w:spacing w:line="360" w:lineRule="auto"/>
        <w:rPr>
          <w:rFonts w:hint="eastAsia" w:ascii="宋体" w:hAnsi="宋体" w:cs="宋体"/>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-53975</wp:posOffset>
                </wp:positionH>
                <wp:positionV relativeFrom="paragraph">
                  <wp:posOffset>87630</wp:posOffset>
                </wp:positionV>
                <wp:extent cx="5955665" cy="1633855"/>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v:textbox>
              </v:shape>
            </w:pict>
          </mc:Fallback>
        </mc:AlternateConten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widowControl/>
        <w:rPr>
          <w:rFonts w:hint="eastAsia" w:ascii="宋体" w:hAnsi="宋体" w:cs="宋体"/>
          <w:b/>
          <w:color w:val="000000"/>
          <w:sz w:val="30"/>
          <w:szCs w:val="30"/>
        </w:rPr>
      </w:pPr>
      <w:r>
        <w:rPr>
          <w:rFonts w:hint="eastAsia" w:ascii="宋体" w:hAnsi="宋体" w:cs="宋体"/>
          <w:b/>
          <w:color w:val="000000"/>
          <w:sz w:val="30"/>
          <w:szCs w:val="30"/>
        </w:rPr>
      </w:r>
      <w:r/>
    </w:p>
    <w:p>
      <w:pPr>
        <w:pStyle w:val="923"/>
        <w:ind w:left="0" w:firstLine="0"/>
        <w:rPr>
          <w:rFonts w:hint="eastAsia"/>
          <w:color w:val="00000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rPr>
      </w:r>
      <w:r/>
    </w:p>
    <w:p>
      <w:pPr>
        <w:jc w:val="center"/>
        <w:spacing w:line="360" w:lineRule="auto"/>
        <w:rPr>
          <w:rStyle w:val="1130"/>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4" w:name="_Toc322457054"/>
      <w:r/>
      <w:bookmarkEnd w:id="4"/>
      <w:r/>
      <w:bookmarkStart w:id="5" w:name="_Toc324452802"/>
      <w:r/>
      <w:bookmarkEnd w:id="5"/>
      <w:r/>
      <w:r/>
    </w:p>
    <w:p>
      <w:pPr>
        <w:pStyle w:val="1157"/>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一、本项目不属于专门面向中小微企业采购的项目，且本项目可以采购进口产品。</w:t>
      </w:r>
      <w:r/>
    </w:p>
    <w:p>
      <w:pPr>
        <w:pStyle w:val="1157"/>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二、本项目不接受超过人民币</w:t>
      </w:r>
      <w:r>
        <w:rPr>
          <w:rFonts w:hint="eastAsia" w:ascii="宋体" w:hAnsi="宋体" w:eastAsia="宋体" w:cs="宋体"/>
          <w:b/>
          <w:bCs/>
          <w:color w:val="000000"/>
          <w:sz w:val="24"/>
          <w:szCs w:val="24"/>
          <w:lang w:val="en-US" w:eastAsia="zh-CN"/>
        </w:rPr>
        <w:t xml:space="preserve">160</w:t>
      </w:r>
      <w:r>
        <w:rPr>
          <w:rFonts w:hint="eastAsia" w:ascii="宋体" w:hAnsi="宋体" w:eastAsia="宋体" w:cs="宋体"/>
          <w:b/>
          <w:bCs/>
          <w:color w:val="000000"/>
          <w:sz w:val="24"/>
          <w:szCs w:val="24"/>
        </w:rPr>
        <w:t xml:space="preserve">.00万元（采购项目预算金额）的投标报价。</w:t>
      </w:r>
      <w:r/>
    </w:p>
    <w:p>
      <w:pPr>
        <w:pStyle w:val="1157"/>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1157"/>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徐州市中心医院</w:t>
      </w:r>
      <w:r>
        <w:rPr>
          <w:rFonts w:hint="eastAsia" w:ascii="宋体" w:hAnsi="宋体" w:eastAsia="宋体" w:cs="宋体"/>
          <w:b w:val="0"/>
          <w:bCs w:val="0"/>
          <w:color w:val="000000"/>
          <w:sz w:val="24"/>
          <w:szCs w:val="24"/>
        </w:rPr>
        <w:t xml:space="preserve">。</w:t>
      </w:r>
      <w:r/>
    </w:p>
    <w:p>
      <w:pPr>
        <w:pStyle w:val="1157"/>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eastAsia="zh-CN"/>
        </w:rPr>
        <w:t xml:space="preserve">徐州市中心医院4K鼻内窥镜系统。</w:t>
      </w:r>
      <w:r/>
    </w:p>
    <w:p>
      <w:pPr>
        <w:pStyle w:val="1157"/>
        <w:jc w:val="left"/>
        <w:keepLines w:val="0"/>
        <w:keepNext w:val="0"/>
        <w:pageBreakBefore w:val="0"/>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3、采购包划分：本项目共分为1个采购包。</w:t>
      </w:r>
      <w:r/>
    </w:p>
    <w:p>
      <w:pPr>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4、项目概况：因医院医疗保障和日常治疗需要，</w:t>
      </w:r>
      <w:r>
        <w:rPr>
          <w:rFonts w:hint="eastAsia" w:ascii="宋体" w:hAnsi="宋体" w:cs="宋体"/>
          <w:b w:val="0"/>
          <w:bCs w:val="0"/>
          <w:color w:val="000000"/>
          <w:sz w:val="24"/>
          <w:szCs w:val="24"/>
          <w:lang w:val="en-US" w:eastAsia="zh-CN"/>
        </w:rPr>
        <w:t xml:space="preserve">徐州市中心医院</w:t>
      </w:r>
      <w:r>
        <w:rPr>
          <w:rFonts w:hint="eastAsia" w:ascii="宋体" w:hAnsi="宋体" w:eastAsia="宋体" w:cs="宋体"/>
          <w:b w:val="0"/>
          <w:bCs w:val="0"/>
          <w:color w:val="000000"/>
          <w:sz w:val="24"/>
          <w:szCs w:val="24"/>
          <w:lang w:val="en-US" w:eastAsia="zh-CN"/>
        </w:rPr>
        <w:t xml:space="preserve">拟采购</w:t>
      </w:r>
      <w:r>
        <w:rPr>
          <w:rFonts w:hint="eastAsia" w:ascii="宋体" w:hAnsi="宋体" w:cs="宋体"/>
          <w:b w:val="0"/>
          <w:bCs w:val="0"/>
          <w:color w:val="000000"/>
          <w:sz w:val="24"/>
          <w:szCs w:val="24"/>
          <w:lang w:val="en-US" w:eastAsia="zh-CN"/>
        </w:rPr>
        <w:t xml:space="preserve">4K鼻内窥镜系统，数量详见配置清单</w:t>
      </w:r>
      <w:r>
        <w:rPr>
          <w:rFonts w:hint="eastAsia" w:ascii="宋体" w:hAnsi="宋体" w:eastAsia="宋体" w:cs="宋体"/>
          <w:b w:val="0"/>
          <w:bCs w:val="0"/>
          <w:color w:val="000000"/>
          <w:sz w:val="24"/>
          <w:szCs w:val="24"/>
          <w:lang w:val="en-US" w:eastAsia="zh-CN"/>
        </w:rPr>
        <w:t xml:space="preserve">。</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四、投标报价要求：</w:t>
      </w:r>
      <w:r/>
    </w:p>
    <w:p>
      <w:pPr>
        <w:ind w:firstLine="0"/>
        <w:keepLines w:val="0"/>
        <w:keepNext w:val="0"/>
        <w:pageBreakBefore w:val="0"/>
        <w:spacing w:line="360" w:lineRule="auto"/>
        <w:widowControl w:val="off"/>
        <w:tabs>
          <w:tab w:val="left" w:pos="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（一）本项目可以采购进口产品。</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1、提供进口产品的，投标人应当根据采购项目的要求按人民币报价。该项目</w:t>
      </w:r>
      <w:r>
        <w:rPr>
          <w:rFonts w:hint="eastAsia" w:ascii="宋体" w:hAnsi="宋体" w:eastAsia="宋体" w:cs="宋体"/>
          <w:b w:val="0"/>
          <w:bCs w:val="0"/>
          <w:sz w:val="24"/>
          <w:szCs w:val="24"/>
          <w:lang w:val="en-US" w:eastAsia="zh-CN"/>
        </w:rPr>
        <w:t xml:space="preserve">已按规定办理进口产品采购审核备案有关手续，接受进口产品（即通过中国海关报关验放进入中国境内且产自关境外的产品）参与投标。投标人负责办理进口产品有关报关等手续及所有相关费用，采购人不再支付额外费用。投标报价所涉及的各项费用（包含全部货物及伴随工程和服务、进出口代理费、海关办证费、报关费、报验费、银行手续费、运杂费、税费、利润、安装调试费、培训费、售后服务费及其他全部费用的总和）由中标人自行结算，采购人不再支付除中标价以外的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（1）投标人在供货时必须提供（核心产品）制造商或总代理出具的售后服务承诺函原件，否则，不予验收。</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（2）项目以人民币结算，合同价格不受汇率等因素影响，结算时须按照税法相关规定开具与中标价等额的增值税发票。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（3）该项目要求投标人按采购清单报价；投标报价为采购清单总价。</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（4）中标供应商在办理报关验放及减免税手续时，不允许利用学校进口产品免税资格夹带采购标的以外的进口产品，所产生的一切后果由中标人承担。</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2、提供国产产品的，投标人应当根据采购项目的要求按人民币报价，“报价”如无特别说明，均指含税价格，发票为增值税专用发票或增</w:t>
      </w:r>
      <w:r>
        <w:rPr>
          <w:rFonts w:hint="eastAsia" w:ascii="宋体" w:hAnsi="宋体" w:eastAsia="宋体" w:cs="宋体"/>
          <w:b w:val="0"/>
          <w:bCs w:val="0"/>
          <w:sz w:val="24"/>
          <w:szCs w:val="24"/>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0"/>
        <w:keepLines w:val="0"/>
        <w:keepNext w:val="0"/>
        <w:pageBreakBefore w:val="0"/>
        <w:spacing w:line="360" w:lineRule="auto"/>
        <w:widowControl w:val="off"/>
        <w:tabs>
          <w:tab w:val="left" w:pos="0"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特别提醒：该项目要求投标人按采购清单报价；投标报价为采购清单总价。</w:t>
      </w:r>
      <w:r/>
    </w:p>
    <w:p>
      <w:pPr>
        <w:numPr>
          <w:ilvl w:val="0"/>
          <w:numId w:val="4"/>
        </w:numPr>
        <w:spacing w:line="360" w:lineRule="auto"/>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w:t>
      </w:r>
      <w:r/>
    </w:p>
    <w:p>
      <w:pPr>
        <w:numPr>
          <w:ilvl w:val="0"/>
          <w:numId w:val="0"/>
        </w:num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（一）配置清单：</w:t>
      </w:r>
      <w:r/>
    </w:p>
    <w:tbl>
      <w:tblPr>
        <w:tblStyle w:val="89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5213"/>
        <w:gridCol w:w="971"/>
        <w:gridCol w:w="1503"/>
      </w:tblGrid>
      <w:tr>
        <w:trPr>
          <w:jc w:val="center"/>
          <w:trHeight w:val="482" w:hRule="exact"/>
        </w:trPr>
        <w:tc>
          <w:tcPr>
            <w:tcW w:w="485" w:type="pct"/>
            <w:textDirection w:val="lrTb"/>
            <w:noWrap w:val="false"/>
          </w:tcPr>
          <w:p>
            <w:pPr>
              <w:jc w:val="center"/>
              <w:keepLines w:val="0"/>
              <w:keepNext w:val="0"/>
              <w:pageBreakBefore w:val="0"/>
              <w:spacing w:after="0"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3061" w:type="pct"/>
            <w:textDirection w:val="lrTb"/>
            <w:noWrap w:val="false"/>
          </w:tcPr>
          <w:p>
            <w:pPr>
              <w:jc w:val="center"/>
              <w:keepLines w:val="0"/>
              <w:keepNext w:val="0"/>
              <w:pageBreakBefore w:val="0"/>
              <w:spacing w:after="0"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名</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称</w:t>
            </w:r>
            <w:r/>
          </w:p>
        </w:tc>
        <w:tc>
          <w:tcPr>
            <w:tcW w:w="570" w:type="pct"/>
            <w:textDirection w:val="lrTb"/>
            <w:noWrap w:val="false"/>
          </w:tcPr>
          <w:p>
            <w:pPr>
              <w:jc w:val="center"/>
              <w:keepLines w:val="0"/>
              <w:keepNext w:val="0"/>
              <w:pageBreakBefore w:val="0"/>
              <w:spacing w:after="0"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882" w:type="pct"/>
            <w:textDirection w:val="lrTb"/>
            <w:noWrap w:val="false"/>
          </w:tcPr>
          <w:p>
            <w:pPr>
              <w:jc w:val="center"/>
              <w:keepLines w:val="0"/>
              <w:keepNext w:val="0"/>
              <w:pageBreakBefore w:val="0"/>
              <w:spacing w:after="0" w:line="24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备注</w:t>
            </w:r>
            <w:r/>
          </w:p>
        </w:tc>
      </w:tr>
      <w:tr>
        <w:trPr>
          <w:jc w:val="center"/>
          <w:trHeight w:val="693" w:hRule="exact"/>
        </w:trPr>
        <w:tc>
          <w:tcPr>
            <w:tcW w:w="48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w:t>
            </w:r>
            <w:r/>
          </w:p>
        </w:tc>
        <w:tc>
          <w:tcPr>
            <w:tcW w:w="306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4K内窥镜摄像系统</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val="en-US" w:eastAsia="zh-CN" w:bidi="ar"/>
              </w:rPr>
              <w:t xml:space="preserve">包含</w:t>
            </w:r>
            <w:r>
              <w:rPr>
                <w:rFonts w:hint="eastAsia" w:ascii="宋体" w:hAnsi="宋体" w:eastAsia="宋体" w:cs="宋体"/>
                <w:sz w:val="24"/>
                <w:szCs w:val="24"/>
                <w:lang w:bidi="ar"/>
              </w:rPr>
              <w:t xml:space="preserve">主机模块</w:t>
            </w:r>
            <w:r>
              <w:rPr>
                <w:rFonts w:hint="eastAsia" w:ascii="宋体" w:hAnsi="宋体" w:eastAsia="宋体" w:cs="宋体"/>
                <w:sz w:val="24"/>
                <w:szCs w:val="24"/>
                <w:lang w:val="en-US" w:eastAsia="zh-CN" w:bidi="ar"/>
              </w:rPr>
              <w:t xml:space="preserve">1台、</w:t>
            </w:r>
            <w:r>
              <w:rPr>
                <w:rFonts w:hint="eastAsia" w:ascii="宋体" w:hAnsi="宋体" w:eastAsia="宋体" w:cs="宋体"/>
                <w:sz w:val="24"/>
                <w:szCs w:val="24"/>
              </w:rPr>
              <w:t xml:space="preserve">摄像模块</w:t>
            </w:r>
            <w:r>
              <w:rPr>
                <w:rFonts w:hint="eastAsia" w:ascii="宋体" w:hAnsi="宋体" w:eastAsia="宋体" w:cs="宋体"/>
                <w:sz w:val="24"/>
                <w:szCs w:val="24"/>
                <w:lang w:val="en-US" w:eastAsia="zh-CN"/>
              </w:rPr>
              <w:t xml:space="preserve">1台、</w:t>
            </w:r>
            <w:r>
              <w:rPr>
                <w:rFonts w:hint="eastAsia" w:ascii="宋体" w:hAnsi="宋体" w:eastAsia="宋体" w:cs="宋体"/>
                <w:sz w:val="24"/>
                <w:szCs w:val="24"/>
              </w:rPr>
              <w:t xml:space="preserve">高清摄像头</w:t>
            </w:r>
            <w:r>
              <w:rPr>
                <w:rFonts w:hint="eastAsia" w:ascii="宋体" w:hAnsi="宋体" w:eastAsia="宋体" w:cs="宋体"/>
                <w:sz w:val="24"/>
                <w:szCs w:val="24"/>
                <w:lang w:val="en-US" w:eastAsia="zh-CN"/>
              </w:rPr>
              <w:t xml:space="preserve">1个、</w:t>
            </w:r>
            <w:r>
              <w:rPr>
                <w:rFonts w:hint="eastAsia" w:ascii="宋体" w:hAnsi="宋体" w:eastAsia="宋体" w:cs="宋体"/>
                <w:sz w:val="24"/>
                <w:szCs w:val="24"/>
              </w:rPr>
              <w:t xml:space="preserve">导光束</w:t>
            </w:r>
            <w:r>
              <w:rPr>
                <w:rFonts w:hint="eastAsia" w:ascii="宋体" w:hAnsi="宋体" w:eastAsia="宋体" w:cs="宋体"/>
                <w:sz w:val="24"/>
                <w:szCs w:val="24"/>
                <w:lang w:val="en-US" w:eastAsia="zh-CN"/>
              </w:rPr>
              <w:t xml:space="preserve">2根</w:t>
            </w:r>
            <w:r>
              <w:rPr>
                <w:rFonts w:hint="eastAsia" w:ascii="宋体" w:hAnsi="宋体" w:eastAsia="宋体" w:cs="宋体"/>
                <w:sz w:val="24"/>
                <w:szCs w:val="24"/>
                <w:lang w:eastAsia="zh-CN" w:bidi="ar"/>
              </w:rPr>
              <w:t xml:space="preserve">）</w:t>
            </w:r>
            <w:r/>
          </w:p>
        </w:tc>
        <w:tc>
          <w:tcPr>
            <w:tcW w:w="570"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1套</w:t>
            </w:r>
            <w:r/>
          </w:p>
        </w:tc>
        <w:tc>
          <w:tcPr>
            <w:tcW w:w="882"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宋体" w:hAnsi="宋体" w:cs="宋体"/>
                <w:b/>
                <w:bCs/>
                <w:sz w:val="24"/>
                <w:szCs w:val="24"/>
                <w:lang w:val="en-US" w:eastAsia="zh-CN"/>
              </w:rPr>
              <w:t xml:space="preserve">核心产品</w:t>
            </w:r>
            <w:r/>
          </w:p>
        </w:tc>
      </w:tr>
      <w:tr>
        <w:trPr>
          <w:jc w:val="center"/>
          <w:trHeight w:val="482" w:hRule="exact"/>
        </w:trPr>
        <w:tc>
          <w:tcPr>
            <w:tcW w:w="48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2</w:t>
            </w:r>
            <w:r/>
          </w:p>
        </w:tc>
        <w:tc>
          <w:tcPr>
            <w:tcW w:w="306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全高清医用LED液晶监视器</w:t>
            </w:r>
            <w:r/>
          </w:p>
        </w:tc>
        <w:tc>
          <w:tcPr>
            <w:tcW w:w="570"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台</w:t>
            </w:r>
            <w:r/>
          </w:p>
        </w:tc>
        <w:tc>
          <w:tcPr>
            <w:tcW w:w="882"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2" w:hRule="exact"/>
        </w:trPr>
        <w:tc>
          <w:tcPr>
            <w:tcW w:w="48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3</w:t>
            </w:r>
            <w:r/>
          </w:p>
        </w:tc>
        <w:tc>
          <w:tcPr>
            <w:tcW w:w="306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LED冷光源</w:t>
            </w:r>
            <w:r/>
          </w:p>
        </w:tc>
        <w:tc>
          <w:tcPr>
            <w:tcW w:w="570"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个</w:t>
            </w:r>
            <w:r/>
          </w:p>
        </w:tc>
        <w:tc>
          <w:tcPr>
            <w:tcW w:w="882"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2" w:hRule="exact"/>
        </w:trPr>
        <w:tc>
          <w:tcPr>
            <w:tcW w:w="485"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306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内窥镜</w:t>
            </w:r>
            <w:r/>
          </w:p>
        </w:tc>
        <w:tc>
          <w:tcPr>
            <w:tcW w:w="570"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82"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82" w:hRule="exact"/>
        </w:trPr>
        <w:tc>
          <w:tcPr>
            <w:tcW w:w="485"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4.1</w:t>
            </w:r>
            <w:r/>
          </w:p>
        </w:tc>
        <w:tc>
          <w:tcPr>
            <w:tcW w:w="306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0°内窥镜，直径4mm</w:t>
            </w:r>
            <w:r/>
          </w:p>
        </w:tc>
        <w:tc>
          <w:tcPr>
            <w:tcW w:w="570"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根</w:t>
            </w:r>
            <w:r/>
          </w:p>
        </w:tc>
        <w:tc>
          <w:tcPr>
            <w:tcW w:w="882"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2" w:hRule="exact"/>
        </w:trPr>
        <w:tc>
          <w:tcPr>
            <w:tcW w:w="485"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4.2</w:t>
            </w:r>
            <w:r/>
          </w:p>
        </w:tc>
        <w:tc>
          <w:tcPr>
            <w:tcW w:w="306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70°内窥镜，直径4mm</w:t>
            </w:r>
            <w:r/>
          </w:p>
        </w:tc>
        <w:tc>
          <w:tcPr>
            <w:tcW w:w="570"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根</w:t>
            </w:r>
            <w:r/>
          </w:p>
        </w:tc>
        <w:tc>
          <w:tcPr>
            <w:tcW w:w="882"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2" w:hRule="exact"/>
        </w:trPr>
        <w:tc>
          <w:tcPr>
            <w:tcW w:w="485"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4.3</w:t>
            </w:r>
            <w:r/>
          </w:p>
        </w:tc>
        <w:tc>
          <w:tcPr>
            <w:tcW w:w="306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0°内窥镜，直径3mm</w:t>
            </w:r>
            <w:r/>
          </w:p>
        </w:tc>
        <w:tc>
          <w:tcPr>
            <w:tcW w:w="570"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根</w:t>
            </w:r>
            <w:r/>
          </w:p>
        </w:tc>
        <w:tc>
          <w:tcPr>
            <w:tcW w:w="882"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2" w:hRule="exact"/>
        </w:trPr>
        <w:tc>
          <w:tcPr>
            <w:tcW w:w="485" w:type="pct"/>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4.4</w:t>
            </w:r>
            <w:r/>
          </w:p>
        </w:tc>
        <w:tc>
          <w:tcPr>
            <w:tcW w:w="3061"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0°内窥镜，直径2.7mm</w:t>
            </w:r>
            <w:r/>
          </w:p>
        </w:tc>
        <w:tc>
          <w:tcPr>
            <w:tcW w:w="570"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根</w:t>
            </w:r>
            <w:r/>
          </w:p>
        </w:tc>
        <w:tc>
          <w:tcPr>
            <w:tcW w:w="882" w:type="pct"/>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说明：本“（一）配置清单”为不允许</w:t>
      </w:r>
      <w:r>
        <w:rPr>
          <w:rFonts w:hint="eastAsia" w:ascii="宋体" w:hAnsi="宋体" w:cs="宋体"/>
          <w:b/>
          <w:bCs w:val="0"/>
          <w:color w:val="000000"/>
          <w:sz w:val="24"/>
          <w:szCs w:val="24"/>
          <w:lang w:val="en-US" w:eastAsia="zh-CN"/>
        </w:rPr>
        <w:t xml:space="preserve">负</w:t>
      </w:r>
      <w:r>
        <w:rPr>
          <w:rFonts w:hint="eastAsia" w:ascii="宋体" w:hAnsi="宋体" w:eastAsia="宋体" w:cs="宋体"/>
          <w:b/>
          <w:bCs w:val="0"/>
          <w:color w:val="000000"/>
          <w:sz w:val="24"/>
          <w:szCs w:val="24"/>
          <w:lang w:val="en-US" w:eastAsia="zh-CN"/>
        </w:rPr>
        <w:t xml:space="preserve">偏离的实质性要求和条件，如有偏离，在符合性审查时按照响应无效处理。</w:t>
      </w:r>
      <w:r/>
    </w:p>
    <w:p>
      <w:pPr>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（二）技术参数要求（加“▲”的指标为次重要响应指标，其他为一般响应指标）：</w:t>
      </w:r>
      <w:r/>
    </w:p>
    <w:p>
      <w:pPr>
        <w:spacing w:line="36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注：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lang w:val="en-US" w:eastAsia="zh-CN"/>
        </w:rPr>
        <w:t xml:space="preserve">4K内窥镜摄像系统</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（1）输出分辨率支持</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3840*2160，逐行扫描</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（2）可连接同品牌全高清医用显微镜摄像头等</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可处理两路图像信号，实现单平台多镜种的双镜联合，同时可使用术野图像增强优化功能</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具备</w:t>
      </w:r>
      <w:r>
        <w:rPr>
          <w:rFonts w:hint="eastAsia" w:ascii="宋体" w:hAnsi="宋体" w:eastAsia="宋体" w:cs="宋体"/>
          <w:b w:val="0"/>
          <w:bCs w:val="0"/>
          <w:color w:val="000000"/>
          <w:sz w:val="24"/>
          <w:szCs w:val="24"/>
          <w:lang w:val="en-US" w:eastAsia="zh-CN"/>
        </w:rPr>
        <w:t xml:space="preserve">术中自动补亮照明技术：有术野边缘、组织深部间隙自动补亮功能，使得整个视野明亮，</w:t>
      </w:r>
      <w:r>
        <w:rPr>
          <w:rFonts w:hint="eastAsia" w:ascii="宋体" w:hAnsi="宋体" w:cs="宋体"/>
          <w:b w:val="0"/>
          <w:bCs w:val="0"/>
          <w:color w:val="000000"/>
          <w:sz w:val="24"/>
          <w:szCs w:val="24"/>
          <w:lang w:val="en-US" w:eastAsia="zh-CN"/>
        </w:rPr>
        <w:t xml:space="preserve">无</w:t>
      </w:r>
      <w:r>
        <w:rPr>
          <w:rFonts w:hint="eastAsia" w:ascii="宋体" w:hAnsi="宋体" w:eastAsia="宋体" w:cs="宋体"/>
          <w:b w:val="0"/>
          <w:bCs w:val="0"/>
          <w:color w:val="000000"/>
          <w:sz w:val="24"/>
          <w:szCs w:val="24"/>
          <w:lang w:val="en-US" w:eastAsia="zh-CN"/>
        </w:rPr>
        <w:t xml:space="preserve">光亮暗区</w:t>
      </w:r>
      <w:r>
        <w:rPr>
          <w:rFonts w:hint="eastAsia" w:ascii="宋体" w:hAnsi="宋体" w:cs="宋体"/>
          <w:b w:val="0"/>
          <w:bCs w:val="0"/>
          <w:color w:val="000000"/>
          <w:sz w:val="24"/>
          <w:szCs w:val="24"/>
          <w:lang w:val="en-US" w:eastAsia="zh-CN"/>
        </w:rPr>
        <w:t xml:space="preserve">；具备</w:t>
      </w:r>
      <w:r>
        <w:rPr>
          <w:rFonts w:hint="eastAsia" w:ascii="宋体" w:hAnsi="宋体" w:eastAsia="宋体" w:cs="宋体"/>
          <w:b w:val="0"/>
          <w:bCs w:val="0"/>
          <w:color w:val="000000"/>
          <w:sz w:val="24"/>
          <w:szCs w:val="24"/>
          <w:lang w:val="en-US" w:eastAsia="zh-CN"/>
        </w:rPr>
        <w:t xml:space="preserve">图像优化解析技术：增强组织表面积边缘血管色彩表现，在保证图像完美还原度前提下展现出图像的精致细节和锐利质感</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）具有染色识别技术：具有</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2种腔镜光谱分析处理模式，可提高对血管及粘膜的辨识度，满足手术中不同染色识别需要</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）摄像头上有</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个功能按钮，可根据需要自行设置快捷功能</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val="en-US" w:eastAsia="zh-CN"/>
        </w:rPr>
        <w:t xml:space="preserve">）可通过画中画功能实现</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4种同屏显示模式</w:t>
      </w:r>
      <w:r>
        <w:rPr>
          <w:rFonts w:hint="eastAsia" w:ascii="宋体" w:hAnsi="宋体" w:cs="宋体"/>
          <w:b w:val="0"/>
          <w:bCs w:val="0"/>
          <w:color w:val="000000"/>
          <w:sz w:val="24"/>
          <w:szCs w:val="24"/>
          <w:lang w:val="en-US" w:eastAsia="zh-CN"/>
        </w:rPr>
        <w:t xml:space="preserve">；具备≥</w:t>
      </w:r>
      <w:r>
        <w:rPr>
          <w:rFonts w:hint="eastAsia" w:ascii="宋体" w:hAnsi="宋体" w:eastAsia="宋体" w:cs="宋体"/>
          <w:b w:val="0"/>
          <w:bCs w:val="0"/>
          <w:color w:val="000000"/>
          <w:sz w:val="24"/>
          <w:szCs w:val="24"/>
          <w:lang w:val="en-US" w:eastAsia="zh-CN"/>
        </w:rPr>
        <w:t xml:space="preserve">2种纤维镜图像优化功能</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val="en-US" w:eastAsia="zh-CN"/>
        </w:rPr>
        <w:t xml:space="preserve">）主机模块带同品牌图文工作站：摄像主机有4个USB接口，可抓取全高清3840×2160P的图像和刻录1920×1080P的动态影像，支持U盘即插即拔及实时打印功能</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8</w:t>
      </w:r>
      <w:r>
        <w:rPr>
          <w:rFonts w:hint="eastAsia" w:ascii="宋体" w:hAnsi="宋体" w:eastAsia="宋体" w:cs="宋体"/>
          <w:b w:val="0"/>
          <w:bCs w:val="0"/>
          <w:color w:val="000000"/>
          <w:sz w:val="24"/>
          <w:szCs w:val="24"/>
          <w:lang w:val="en-US" w:eastAsia="zh-CN"/>
        </w:rPr>
        <w:t xml:space="preserve">）术野画面可实现上下、左右及180°翻转功能。具备中央集控接口，可进行集总控制，通过摄像头操控手术设备，如气腹机，冷光源，能实现与一体化手术室无缝连接</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摄像头主机接口支持热插拔</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9</w:t>
      </w:r>
      <w:r>
        <w:rPr>
          <w:rFonts w:hint="eastAsia" w:ascii="宋体" w:hAnsi="宋体" w:eastAsia="宋体" w:cs="宋体"/>
          <w:b w:val="0"/>
          <w:bCs w:val="0"/>
          <w:color w:val="000000"/>
          <w:sz w:val="24"/>
          <w:szCs w:val="24"/>
          <w:lang w:val="en-US" w:eastAsia="zh-CN"/>
        </w:rPr>
        <w:t xml:space="preserve">）主机模块化设计，可兼容4K和3D功能</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0</w:t>
      </w:r>
      <w:r>
        <w:rPr>
          <w:rFonts w:hint="eastAsia" w:ascii="宋体" w:hAnsi="宋体" w:eastAsia="宋体" w:cs="宋体"/>
          <w:b w:val="0"/>
          <w:bCs w:val="0"/>
          <w:color w:val="000000"/>
          <w:sz w:val="24"/>
          <w:szCs w:val="24"/>
          <w:lang w:val="en-US" w:eastAsia="zh-CN"/>
        </w:rPr>
        <w:t xml:space="preserve">）可通过模块升级后兼容同品牌</w:t>
      </w:r>
      <w:r>
        <w:rPr>
          <w:rFonts w:hint="eastAsia" w:ascii="宋体" w:hAnsi="宋体" w:cs="宋体"/>
          <w:b w:val="0"/>
          <w:bCs w:val="0"/>
          <w:color w:val="000000"/>
          <w:sz w:val="24"/>
          <w:szCs w:val="24"/>
          <w:lang w:val="en-US" w:eastAsia="zh-CN"/>
        </w:rPr>
        <w:t xml:space="preserve">不少于</w:t>
      </w:r>
      <w:r>
        <w:rPr>
          <w:rFonts w:hint="eastAsia" w:ascii="宋体" w:hAnsi="宋体" w:eastAsia="宋体" w:cs="宋体"/>
          <w:b w:val="0"/>
          <w:bCs w:val="0"/>
          <w:color w:val="000000"/>
          <w:sz w:val="24"/>
          <w:szCs w:val="24"/>
          <w:lang w:val="en-US" w:eastAsia="zh-CN"/>
        </w:rPr>
        <w:t xml:space="preserve">4种全高清摄像头和电子软镜</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lang w:val="en-US" w:eastAsia="zh-CN"/>
        </w:rPr>
        <w:t xml:space="preserve">）可兼容同品牌3D 4K荧光一体镜及3D电子镜</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）可实现单平台腔镜联合，不少于两幅不同内镜图像在同一显示器分屏显示</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）主机系统支持内镜下荧光功能，可用于耳鼻喉科</w:t>
      </w:r>
      <w:r>
        <w:rPr>
          <w:rFonts w:hint="eastAsia" w:ascii="宋体" w:hAnsi="宋体" w:cs="宋体"/>
          <w:b w:val="0"/>
          <w:bCs w:val="0"/>
          <w:color w:val="000000"/>
          <w:sz w:val="24"/>
          <w:szCs w:val="24"/>
          <w:lang w:val="en-US" w:eastAsia="zh-CN"/>
        </w:rPr>
        <w:t xml:space="preserve">鼻黏膜</w:t>
      </w:r>
      <w:r>
        <w:rPr>
          <w:rFonts w:hint="eastAsia" w:ascii="宋体" w:hAnsi="宋体" w:eastAsia="宋体" w:cs="宋体"/>
          <w:b w:val="0"/>
          <w:bCs w:val="0"/>
          <w:color w:val="000000"/>
          <w:sz w:val="24"/>
          <w:szCs w:val="24"/>
          <w:lang w:val="en-US" w:eastAsia="zh-CN"/>
        </w:rPr>
        <w:t xml:space="preserve">瓣血供评估、颈内动脉标记等，具有≥5种荧光显示模式</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）电子放大功能≥7级可调，图像亮度增强≥5级可调</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）摄像系统具有自动白平衡功能，可在摄像头和主机液晶面板快捷键实现双白平衡功能</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输出端口需至少满足：DP数字端口不少于2个，12G-SDI数字端口不少于1个， DVI-D数字端口不少于1个</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二）</w:t>
      </w:r>
      <w:r>
        <w:rPr>
          <w:rFonts w:hint="eastAsia" w:ascii="宋体" w:hAnsi="宋体" w:eastAsia="宋体" w:cs="宋体"/>
          <w:b/>
          <w:bCs/>
          <w:color w:val="000000"/>
          <w:sz w:val="24"/>
          <w:szCs w:val="24"/>
          <w:lang w:val="en-US" w:eastAsia="zh-CN"/>
        </w:rPr>
        <w:t xml:space="preserve">全高清医用LED液晶监视器：</w:t>
      </w:r>
      <w:r/>
    </w:p>
    <w:p>
      <w:pPr>
        <w:keepLines w:val="0"/>
        <w:keepNext w:val="0"/>
        <w:pageBreakBefore w:val="0"/>
        <w:spacing w:line="360" w:lineRule="auto"/>
        <w:widowControl/>
        <w:rPr>
          <w:rFonts w:hint="eastAsia" w:ascii="宋体" w:hAnsi="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（1）显示器类别：全高清LED医用监视器</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尺寸：</w:t>
      </w:r>
      <w:r>
        <w:rPr>
          <w:rFonts w:hint="eastAsia" w:ascii="宋体" w:hAnsi="宋体" w:cs="宋体"/>
          <w:b w:val="0"/>
          <w:bCs w:val="0"/>
          <w:color w:val="000000"/>
          <w:sz w:val="24"/>
          <w:szCs w:val="24"/>
          <w:lang w:val="en-US" w:eastAsia="zh-CN"/>
        </w:rPr>
        <w:t xml:space="preserve">配备</w:t>
      </w:r>
      <w:r>
        <w:rPr>
          <w:rFonts w:hint="eastAsia" w:ascii="宋体" w:hAnsi="宋体" w:eastAsia="宋体" w:cs="宋体"/>
          <w:b w:val="0"/>
          <w:bCs w:val="0"/>
          <w:color w:val="000000"/>
          <w:sz w:val="24"/>
          <w:szCs w:val="24"/>
          <w:lang w:val="en-US" w:eastAsia="zh-CN"/>
        </w:rPr>
        <w:t xml:space="preserve">≥31.5寸</w:t>
      </w:r>
      <w:r>
        <w:rPr>
          <w:rFonts w:hint="eastAsia" w:ascii="宋体" w:hAnsi="宋体" w:cs="宋体"/>
          <w:b w:val="0"/>
          <w:bCs w:val="0"/>
          <w:color w:val="000000"/>
          <w:sz w:val="24"/>
          <w:szCs w:val="24"/>
          <w:lang w:val="en-US" w:eastAsia="zh-CN"/>
        </w:rPr>
        <w:t xml:space="preserve">的</w:t>
      </w:r>
      <w:r>
        <w:rPr>
          <w:rFonts w:hint="eastAsia" w:ascii="宋体" w:hAnsi="宋体" w:eastAsia="宋体" w:cs="宋体"/>
          <w:b w:val="0"/>
          <w:bCs w:val="0"/>
          <w:color w:val="000000"/>
          <w:sz w:val="24"/>
          <w:szCs w:val="24"/>
          <w:lang w:val="en-US" w:eastAsia="zh-CN"/>
        </w:rPr>
        <w:t xml:space="preserve">医用4K超高清</w:t>
      </w:r>
      <w:r>
        <w:rPr>
          <w:rFonts w:hint="eastAsia" w:ascii="宋体" w:hAnsi="宋体" w:cs="宋体"/>
          <w:b w:val="0"/>
          <w:bCs w:val="0"/>
          <w:color w:val="000000"/>
          <w:sz w:val="24"/>
          <w:szCs w:val="24"/>
          <w:lang w:val="en-US" w:eastAsia="zh-CN"/>
        </w:rPr>
        <w:t xml:space="preserve">显示器</w:t>
      </w:r>
      <w:r>
        <w:rPr>
          <w:rFonts w:hint="eastAsia" w:ascii="宋体" w:hAnsi="宋体" w:eastAsia="宋体" w:cs="宋体"/>
          <w:b w:val="0"/>
          <w:bCs w:val="0"/>
          <w:color w:val="000000"/>
          <w:sz w:val="24"/>
          <w:szCs w:val="24"/>
          <w:lang w:val="en-US" w:eastAsia="zh-CN"/>
        </w:rPr>
        <w:t xml:space="preserve">，支持3840*2160像素信号接收和播放</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分辨率：最高像素≥3840*2160</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具有设置参数记忆功能、具备屏幕图像冻结功能</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lang w:val="en-US" w:eastAsia="zh-CN"/>
        </w:rPr>
        <w:t xml:space="preserve">冷光源</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（1）LED冷光源</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具备待机保护功能</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具有集总控制功能，可实现光源亮度自动调节</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）色温≥5700K</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灯泡寿命≥30000小时</w:t>
      </w:r>
      <w:r>
        <w:rPr>
          <w:rFonts w:hint="eastAsia" w:ascii="宋体" w:hAnsi="宋体" w:cs="宋体"/>
          <w:b w:val="0"/>
          <w:bCs w:val="0"/>
          <w:color w:val="000000"/>
          <w:sz w:val="24"/>
          <w:szCs w:val="24"/>
          <w:lang w:val="en-US" w:eastAsia="zh-CN"/>
        </w:rPr>
        <w:t xml:space="preserve">；具备</w:t>
      </w:r>
      <w:r>
        <w:rPr>
          <w:rFonts w:hint="eastAsia" w:ascii="宋体" w:hAnsi="宋体" w:eastAsia="宋体" w:cs="宋体"/>
          <w:b w:val="0"/>
          <w:bCs w:val="0"/>
          <w:color w:val="000000"/>
          <w:sz w:val="24"/>
          <w:szCs w:val="24"/>
          <w:lang w:val="en-US" w:eastAsia="zh-CN"/>
        </w:rPr>
        <w:t xml:space="preserve">灯泡寿命预警</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 </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）安全等级：CF级，可直接用于心脏手术</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lang w:val="en-US" w:eastAsia="zh-CN"/>
        </w:rPr>
        <w:t xml:space="preserve">内窥镜</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（1）0°内窥镜，直径≤4mm，工作长度≥180mm，可高温高压消毒，支持4K及以上分辨率采集</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（2）70°内窥镜，直径≤4mm，工作长度≥180mm，可高温高压消毒，支持4K及以上分辨率采集</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（3）0°内窥镜，直径≤3mm，工作长度≥140mm，可高温高压消毒，支持4K及以上分辨率采集</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（4）0°内窥镜，直径≤2.7mm，工作长度≥110mm，可高温高压消毒，支持4K及以上分辨率采集</w:t>
      </w:r>
      <w:r>
        <w:rPr>
          <w:rFonts w:hint="eastAsia" w:ascii="宋体" w:hAnsi="宋体" w:cs="宋体"/>
          <w:b w:val="0"/>
          <w:bCs w:val="0"/>
          <w:color w:val="000000"/>
          <w:sz w:val="24"/>
          <w:szCs w:val="24"/>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五）</w:t>
      </w:r>
      <w:bookmarkStart w:id="6" w:name="_GoBack"/>
      <w:r/>
      <w:bookmarkEnd w:id="6"/>
      <w:r>
        <w:rPr>
          <w:rFonts w:hint="eastAsia" w:ascii="宋体" w:hAnsi="宋体" w:eastAsia="宋体" w:cs="宋体"/>
          <w:b w:val="0"/>
          <w:bCs w:val="0"/>
          <w:color w:val="000000"/>
          <w:sz w:val="24"/>
          <w:szCs w:val="24"/>
          <w:lang w:val="en-US" w:eastAsia="zh-CN"/>
        </w:rPr>
        <w:t xml:space="preserve">为保证系统的正常使用，供应商所投的主机模块、摄像头、导光束、内镜须为同一品牌。</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六、项目实施要求：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5、交付时间：合同生效后，</w:t>
      </w:r>
      <w:r>
        <w:rPr>
          <w:rFonts w:hint="eastAsia" w:ascii="宋体" w:hAnsi="宋体" w:cs="宋体"/>
          <w:b/>
          <w:bCs/>
          <w:color w:val="000000"/>
          <w:sz w:val="24"/>
          <w:szCs w:val="24"/>
          <w:u w:val="single"/>
          <w:lang w:val="en-US" w:eastAsia="zh-CN"/>
        </w:rPr>
        <w:t xml:space="preserve"> 60 </w:t>
      </w:r>
      <w:r>
        <w:rPr>
          <w:rFonts w:hint="eastAsia" w:ascii="宋体" w:hAnsi="宋体" w:eastAsia="宋体" w:cs="宋体"/>
          <w:b/>
          <w:bCs/>
          <w:color w:val="000000"/>
          <w:sz w:val="24"/>
          <w:szCs w:val="24"/>
          <w:lang w:val="en-US" w:eastAsia="zh-CN"/>
        </w:rPr>
        <w:t xml:space="preserve">日历天内完成交付并安装调试完毕并投入使用。</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说明：本“交付时间要求”为不允许</w:t>
      </w:r>
      <w:r>
        <w:rPr>
          <w:rFonts w:hint="eastAsia" w:ascii="宋体" w:hAnsi="宋体" w:cs="宋体"/>
          <w:b/>
          <w:bCs/>
          <w:color w:val="000000"/>
          <w:sz w:val="24"/>
          <w:szCs w:val="24"/>
          <w:lang w:val="en-US" w:eastAsia="zh-CN"/>
        </w:rPr>
        <w:t xml:space="preserve">负</w:t>
      </w:r>
      <w:r>
        <w:rPr>
          <w:rFonts w:hint="eastAsia" w:ascii="宋体" w:hAnsi="宋体" w:eastAsia="宋体" w:cs="宋体"/>
          <w:b/>
          <w:bCs/>
          <w:color w:val="000000"/>
          <w:sz w:val="24"/>
          <w:szCs w:val="24"/>
          <w:lang w:val="en-US" w:eastAsia="zh-CN"/>
        </w:rPr>
        <w:t xml:space="preserve">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w:t>
      </w:r>
      <w:r>
        <w:rPr>
          <w:rFonts w:hint="eastAsia" w:ascii="宋体" w:hAnsi="宋体" w:cs="宋体"/>
          <w:b w:val="0"/>
          <w:bCs w:val="0"/>
          <w:color w:val="000000"/>
          <w:sz w:val="24"/>
          <w:szCs w:val="24"/>
          <w:lang w:val="en-US" w:eastAsia="zh-CN"/>
        </w:rPr>
        <w:t xml:space="preserve">在其他情况下</w:t>
      </w:r>
      <w:r>
        <w:rPr>
          <w:rFonts w:hint="eastAsia" w:ascii="宋体" w:hAnsi="宋体" w:eastAsia="宋体" w:cs="宋体"/>
          <w:b w:val="0"/>
          <w:bCs w:val="0"/>
          <w:color w:val="000000"/>
          <w:sz w:val="24"/>
          <w:szCs w:val="24"/>
          <w:lang w:val="en-US" w:eastAsia="zh-CN"/>
        </w:rPr>
        <w:t xml:space="preserve">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八、售后服务要求</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1、质保期</w:t>
      </w:r>
      <w:r>
        <w:rPr>
          <w:rFonts w:hint="eastAsia" w:ascii="宋体" w:hAnsi="宋体" w:cs="宋体"/>
          <w:b/>
          <w:bCs/>
          <w:color w:val="000000"/>
          <w:sz w:val="24"/>
          <w:szCs w:val="24"/>
          <w:lang w:val="en-US" w:eastAsia="zh-CN"/>
        </w:rPr>
        <w:t xml:space="preserve">要求</w:t>
      </w:r>
      <w:r>
        <w:rPr>
          <w:rFonts w:hint="eastAsia" w:ascii="宋体" w:hAnsi="宋体" w:eastAsia="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内窥镜镜子</w:t>
      </w:r>
      <w:r>
        <w:rPr>
          <w:rFonts w:hint="eastAsia" w:ascii="宋体" w:hAnsi="宋体" w:eastAsia="宋体" w:cs="宋体"/>
          <w:b/>
          <w:bCs/>
          <w:color w:val="000000"/>
          <w:sz w:val="24"/>
          <w:szCs w:val="24"/>
          <w:lang w:val="en-US" w:eastAsia="zh-CN"/>
        </w:rPr>
        <w:t xml:space="preserve">提供</w:t>
      </w:r>
      <w:r>
        <w:rPr>
          <w:rFonts w:hint="eastAsia" w:ascii="宋体" w:hAnsi="宋体" w:cs="宋体"/>
          <w:b/>
          <w:bCs/>
          <w:color w:val="000000"/>
          <w:sz w:val="24"/>
          <w:szCs w:val="24"/>
          <w:lang w:val="en-US" w:eastAsia="zh-CN"/>
        </w:rPr>
        <w:t xml:space="preserve">不少于三年免费原厂质保，主机等其他部分提供</w:t>
      </w:r>
      <w:r>
        <w:rPr>
          <w:rFonts w:hint="eastAsia" w:ascii="宋体" w:hAnsi="宋体" w:eastAsia="宋体" w:cs="宋体"/>
          <w:b/>
          <w:bCs/>
          <w:color w:val="000000"/>
          <w:sz w:val="24"/>
          <w:szCs w:val="24"/>
          <w:lang w:val="en-US" w:eastAsia="zh-CN"/>
        </w:rPr>
        <w:t xml:space="preserve">原厂不少于</w:t>
      </w:r>
      <w:r>
        <w:rPr>
          <w:rFonts w:hint="eastAsia" w:ascii="宋体" w:hAnsi="宋体" w:cs="宋体"/>
          <w:b/>
          <w:bCs/>
          <w:color w:val="000000"/>
          <w:sz w:val="24"/>
          <w:szCs w:val="24"/>
          <w:u w:val="none"/>
          <w:lang w:val="en-US" w:eastAsia="zh-CN"/>
        </w:rPr>
        <w:t xml:space="preserve">五</w:t>
      </w:r>
      <w:r>
        <w:rPr>
          <w:rFonts w:hint="eastAsia" w:ascii="宋体" w:hAnsi="宋体" w:eastAsia="宋体" w:cs="宋体"/>
          <w:b/>
          <w:bCs/>
          <w:color w:val="000000"/>
          <w:sz w:val="24"/>
          <w:szCs w:val="24"/>
          <w:lang w:val="en-US" w:eastAsia="zh-CN"/>
        </w:rPr>
        <w:t xml:space="preserve">年免费质保</w:t>
      </w: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（自最终验收合格之日起，开始进入质保期）。</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w:t>
      </w:r>
      <w:r>
        <w:rPr>
          <w:rFonts w:hint="eastAsia" w:ascii="宋体" w:hAnsi="宋体" w:cs="宋体"/>
          <w:b/>
          <w:bCs/>
          <w:color w:val="000000"/>
          <w:sz w:val="24"/>
          <w:szCs w:val="24"/>
          <w:lang w:val="en-US" w:eastAsia="zh-CN"/>
        </w:rPr>
        <w:t xml:space="preserve">负</w:t>
      </w:r>
      <w:r>
        <w:rPr>
          <w:rFonts w:hint="eastAsia" w:ascii="宋体" w:hAnsi="宋体" w:eastAsia="宋体" w:cs="宋体"/>
          <w:b/>
          <w:bCs/>
          <w:color w:val="000000"/>
          <w:sz w:val="24"/>
          <w:szCs w:val="24"/>
          <w:lang w:val="en-US" w:eastAsia="zh-CN"/>
        </w:rPr>
        <w:t xml:space="preserve">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培训要求：对系统操作人员和系统管理人员进行培训，培训内容主要包括工作原理、</w:t>
      </w:r>
      <w:r>
        <w:rPr>
          <w:rFonts w:hint="eastAsia" w:ascii="宋体" w:hAnsi="宋体" w:cs="宋体"/>
          <w:b w:val="0"/>
          <w:bCs w:val="0"/>
          <w:color w:val="000000"/>
          <w:sz w:val="24"/>
          <w:szCs w:val="24"/>
          <w:lang w:val="en-US" w:eastAsia="zh-CN"/>
        </w:rPr>
        <w:t xml:space="preserve">产品</w:t>
      </w:r>
      <w:r>
        <w:rPr>
          <w:rFonts w:hint="eastAsia" w:ascii="宋体" w:hAnsi="宋体" w:eastAsia="宋体" w:cs="宋体"/>
          <w:b w:val="0"/>
          <w:bCs w:val="0"/>
          <w:color w:val="000000"/>
          <w:sz w:val="24"/>
          <w:szCs w:val="24"/>
          <w:lang w:val="en-US" w:eastAsia="zh-CN"/>
        </w:rPr>
        <w:t xml:space="preserve">组成、</w:t>
      </w:r>
      <w:r>
        <w:rPr>
          <w:rFonts w:hint="eastAsia" w:ascii="宋体" w:hAnsi="宋体" w:cs="宋体"/>
          <w:b w:val="0"/>
          <w:bCs w:val="0"/>
          <w:color w:val="000000"/>
          <w:sz w:val="24"/>
          <w:szCs w:val="24"/>
          <w:lang w:val="en-US" w:eastAsia="zh-CN"/>
        </w:rPr>
        <w:t xml:space="preserve">操作及使用步骤</w:t>
      </w:r>
      <w:r>
        <w:rPr>
          <w:rFonts w:hint="eastAsia" w:ascii="宋体" w:hAnsi="宋体" w:eastAsia="宋体" w:cs="宋体"/>
          <w:b w:val="0"/>
          <w:bCs w:val="0"/>
          <w:color w:val="000000"/>
          <w:sz w:val="24"/>
          <w:szCs w:val="24"/>
          <w:lang w:val="en-US" w:eastAsia="zh-CN"/>
        </w:rPr>
        <w:t xml:space="preserve">，结合</w:t>
      </w:r>
      <w:r>
        <w:rPr>
          <w:rFonts w:hint="eastAsia" w:ascii="宋体" w:hAnsi="宋体" w:cs="宋体"/>
          <w:b w:val="0"/>
          <w:bCs w:val="0"/>
          <w:color w:val="000000"/>
          <w:sz w:val="24"/>
          <w:szCs w:val="24"/>
          <w:lang w:val="en-US" w:eastAsia="zh-CN"/>
        </w:rPr>
        <w:t xml:space="preserve">临床</w:t>
      </w:r>
      <w:r>
        <w:rPr>
          <w:rFonts w:hint="eastAsia" w:ascii="宋体" w:hAnsi="宋体" w:eastAsia="宋体" w:cs="宋体"/>
          <w:b w:val="0"/>
          <w:bCs w:val="0"/>
          <w:color w:val="000000"/>
          <w:sz w:val="24"/>
          <w:szCs w:val="24"/>
          <w:lang w:val="en-US" w:eastAsia="zh-CN"/>
        </w:rPr>
        <w:t xml:space="preserve">需要</w:t>
      </w:r>
      <w:r>
        <w:rPr>
          <w:rFonts w:hint="eastAsia" w:ascii="宋体" w:hAnsi="宋体" w:cs="宋体"/>
          <w:b w:val="0"/>
          <w:bCs w:val="0"/>
          <w:color w:val="000000"/>
          <w:sz w:val="24"/>
          <w:szCs w:val="24"/>
          <w:lang w:val="en-US" w:eastAsia="zh-CN"/>
        </w:rPr>
        <w:t xml:space="preserve">培训</w:t>
      </w:r>
      <w:r>
        <w:rPr>
          <w:rFonts w:hint="eastAsia" w:ascii="宋体" w:hAnsi="宋体" w:eastAsia="宋体" w:cs="宋体"/>
          <w:b w:val="0"/>
          <w:bCs w:val="0"/>
          <w:color w:val="000000"/>
          <w:sz w:val="24"/>
          <w:szCs w:val="24"/>
          <w:lang w:val="en-US" w:eastAsia="zh-CN"/>
        </w:rPr>
        <w:t xml:space="preserve">，</w:t>
      </w:r>
      <w:r>
        <w:rPr>
          <w:rFonts w:hint="eastAsia" w:ascii="宋体" w:hAnsi="宋体" w:cs="宋体"/>
          <w:b w:val="0"/>
          <w:bCs w:val="0"/>
          <w:color w:val="000000"/>
          <w:sz w:val="24"/>
          <w:szCs w:val="24"/>
          <w:lang w:val="en-US" w:eastAsia="zh-CN"/>
        </w:rPr>
        <w:t xml:space="preserve">并提供关于</w:t>
      </w:r>
      <w:r>
        <w:rPr>
          <w:rFonts w:hint="eastAsia" w:ascii="宋体" w:hAnsi="宋体" w:eastAsia="宋体" w:cs="宋体"/>
          <w:b w:val="0"/>
          <w:bCs w:val="0"/>
          <w:color w:val="000000"/>
          <w:sz w:val="24"/>
          <w:szCs w:val="24"/>
          <w:lang w:val="en-US" w:eastAsia="zh-CN"/>
        </w:rPr>
        <w:t xml:space="preserve">验收、测试方法、验收技术标准和</w:t>
      </w:r>
      <w:r>
        <w:rPr>
          <w:rFonts w:hint="eastAsia" w:ascii="宋体" w:hAnsi="宋体" w:cs="宋体"/>
          <w:b w:val="0"/>
          <w:bCs w:val="0"/>
          <w:color w:val="000000"/>
          <w:sz w:val="24"/>
          <w:szCs w:val="24"/>
          <w:lang w:val="en-US" w:eastAsia="zh-CN"/>
        </w:rPr>
        <w:t xml:space="preserve">其他</w:t>
      </w:r>
      <w:r>
        <w:rPr>
          <w:rFonts w:hint="eastAsia" w:ascii="宋体" w:hAnsi="宋体" w:eastAsia="宋体" w:cs="宋体"/>
          <w:b w:val="0"/>
          <w:bCs w:val="0"/>
          <w:color w:val="000000"/>
          <w:sz w:val="24"/>
          <w:szCs w:val="24"/>
          <w:lang w:val="en-US" w:eastAsia="zh-CN"/>
        </w:rPr>
        <w:t xml:space="preserve">相关技术要求的培训。</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p>
    <w:p>
      <w:pPr>
        <w:rPr>
          <w:rFonts w:hint="eastAsia" w:ascii="宋体" w:hAnsi="宋体" w:eastAsia="宋体" w:cs="宋体"/>
          <w:b/>
          <w:color w:val="000000"/>
          <w:sz w:val="30"/>
        </w:rPr>
      </w:pPr>
      <w:r>
        <w:rPr>
          <w:rFonts w:hint="eastAsia" w:ascii="宋体" w:hAnsi="宋体" w:eastAsia="宋体" w:cs="宋体"/>
          <w:b/>
          <w:color w:val="000000"/>
          <w:sz w:val="30"/>
        </w:rPr>
        <w:br w:type="page" w:clear="all"/>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cs="宋体"/>
          <w:color w:val="000000"/>
          <w:sz w:val="24"/>
          <w:szCs w:val="24"/>
          <w:u w:val="single"/>
          <w:lang w:eastAsia="zh-CN"/>
        </w:rPr>
        <w:t xml:space="preserve">徐州市中心医院</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ascii="宋体" w:hAnsi="宋体" w:eastAsia="宋体" w:cs="仿宋"/>
          <w:i w:val="0"/>
          <w:i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000000"/>
          <w:sz w:val="24"/>
          <w:szCs w:val="24"/>
        </w:rPr>
        <w:t xml:space="preserve"> </w:t>
      </w:r>
      <w:r>
        <w:rPr>
          <w:rFonts w:hint="eastAsia" w:ascii="宋体" w:hAnsi="宋体" w:eastAsia="宋体" w:cs="宋体"/>
          <w:i w:val="0"/>
          <w:iCs w:val="0"/>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ind w:firstLine="312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61"/>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956"/>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pStyle w:val="923"/>
        <w:ind w:left="0" w:firstLine="602"/>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受托人联系方式：</w:t>
      </w:r>
      <w:r>
        <w:rPr>
          <w:rFonts w:hint="eastAsia" w:ascii="宋体" w:hAnsi="宋体" w:eastAsia="宋体" w:cs="宋体"/>
          <w:b/>
          <w:bCs/>
          <w:color w:val="000000"/>
          <w:sz w:val="28"/>
          <w:szCs w:val="28"/>
          <w:lang w:val="en-US" w:eastAsia="zh-CN"/>
        </w:rPr>
        <w:t xml:space="preserve">                   </w:t>
      </w:r>
      <w:r>
        <w:rPr>
          <w:rFonts w:hint="eastAsia" w:ascii="宋体" w:hAnsi="宋体" w:eastAsia="宋体" w:cs="宋体"/>
          <w:b/>
          <w:bCs/>
          <w:color w:val="000000"/>
          <w:sz w:val="28"/>
          <w:szCs w:val="28"/>
        </w:rPr>
        <w:t xml:space="preserve">邮箱：</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lang w:eastAsia="zh-CN"/>
        </w:rPr>
        <w:t xml:space="preserve">徐州市中心医院</w:t>
      </w:r>
      <w:r>
        <w:rPr>
          <w:rFonts w:hint="eastAsia" w:ascii="宋体" w:hAnsi="宋体" w:eastAsia="宋体" w:cs="宋体"/>
          <w:color w:val="000000"/>
          <w:sz w:val="28"/>
          <w:szCs w:val="28"/>
        </w:rPr>
        <w:t xml:space="preserve">）的（</w:t>
      </w:r>
      <w:r>
        <w:rPr>
          <w:rFonts w:hint="eastAsia" w:ascii="宋体" w:hAnsi="宋体" w:cs="宋体"/>
          <w:color w:val="000000"/>
          <w:sz w:val="28"/>
          <w:szCs w:val="28"/>
          <w:u w:val="single"/>
          <w:lang w:eastAsia="zh-CN"/>
        </w:rPr>
        <w:t xml:space="preserve">徐州市中心医院4K鼻内窥镜系统</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pStyle w:val="922"/>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cs="宋体"/>
          <w:color w:val="000000"/>
          <w:sz w:val="28"/>
          <w:szCs w:val="28"/>
          <w:u w:val="single"/>
          <w:lang w:val="en-US" w:eastAsia="zh-CN"/>
        </w:rPr>
        <w:t xml:space="preserve">4K内窥镜摄像系统</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22"/>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2</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全高清医用LED液晶监视器</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22"/>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3</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LED冷光源</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22"/>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4</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0°内窥镜，直径4mm</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22"/>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5</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70°内窥镜，直径4mm</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22"/>
        <w:ind w:left="0" w:firstLine="560"/>
        <w:spacing w:line="240" w:lineRule="auto"/>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6</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0°内窥镜，直径3mm</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22"/>
        <w:ind w:left="0" w:firstLine="560"/>
        <w:spacing w:line="240" w:lineRule="auto"/>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 xml:space="preserve">7</w:t>
      </w:r>
      <w:r>
        <w:rPr>
          <w:rFonts w:hint="eastAsia" w:ascii="宋体" w:hAnsi="宋体" w:eastAsia="宋体" w:cs="宋体"/>
          <w:color w:val="000000"/>
          <w:sz w:val="28"/>
          <w:szCs w:val="28"/>
        </w:rPr>
        <w:t xml:space="preserve">.（</w:t>
      </w:r>
      <w:r>
        <w:rPr>
          <w:rFonts w:hint="eastAsia" w:ascii="宋体" w:hAnsi="宋体" w:cs="宋体"/>
          <w:color w:val="000000"/>
          <w:sz w:val="28"/>
          <w:szCs w:val="28"/>
          <w:u w:val="single"/>
          <w:lang w:val="en-US" w:eastAsia="zh-CN"/>
        </w:rPr>
        <w:t xml:space="preserve">0°内窥镜，直径2.7mm</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22"/>
        <w:ind w:left="0" w:firstLine="560"/>
        <w:spacing w:line="24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922"/>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pStyle w:val="922"/>
        <w:ind w:left="0"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Style w:val="922"/>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22"/>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企业名称（电子签章）：</w:t>
      </w:r>
      <w:r/>
    </w:p>
    <w:p>
      <w:pPr>
        <w:pStyle w:val="922"/>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  年  月  日</w:t>
      </w:r>
      <w:r/>
    </w:p>
    <w:p>
      <w:pPr>
        <w:pStyle w:val="922"/>
        <w:ind w:left="0"/>
        <w:jc w:val="left"/>
        <w:spacing w:after="0"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22"/>
        <w:ind w:left="0"/>
        <w:jc w:val="left"/>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p>
      <w:pPr>
        <w:pStyle w:val="922"/>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2"/>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922"/>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922"/>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p>
    <w:p>
      <w:pPr>
        <w:pStyle w:val="922"/>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5、供应商提供的《中小企业声明函》与事实不符的，依照</w:t>
      </w:r>
      <w:r>
        <w:rPr>
          <w:rFonts w:hint="eastAsia" w:ascii="宋体" w:hAnsi="宋体" w:eastAsia="宋体" w:cs="宋体"/>
          <w:b/>
          <w:bCs/>
          <w:color w:val="000000"/>
          <w:sz w:val="24"/>
          <w:szCs w:val="24"/>
          <w:lang w:eastAsia="zh-CN"/>
        </w:rPr>
        <w:t xml:space="preserve">《中华人民共和国政府采购法》</w:t>
      </w:r>
      <w:r>
        <w:rPr>
          <w:rFonts w:hint="eastAsia" w:ascii="宋体" w:hAnsi="宋体" w:eastAsia="宋体" w:cs="宋体"/>
          <w:b/>
          <w:bCs/>
          <w:color w:val="000000"/>
          <w:sz w:val="24"/>
          <w:szCs w:val="24"/>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15"/>
        <w:jc w:val="center"/>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1580515" cy="2409825"/>
                <wp:effectExtent l="0" t="0" r="635" b="9525"/>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1"/>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4.4pt;height:189.8pt;mso-wrap-distance-left:0.0pt;mso-wrap-distance-top:0.0pt;mso-wrap-distance-right:0.0pt;mso-wrap-distance-bottom:0.0pt;" stroked="f">
                <v:path textboxrect="0,0,0,0"/>
                <v:imagedata r:id="rId21" o:title=""/>
              </v:shape>
            </w:pict>
          </mc:Fallback>
        </mc:AlternateConten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cs="宋体"/>
          <w:color w:val="000000"/>
          <w:sz w:val="28"/>
          <w:szCs w:val="28"/>
          <w:u w:val="single"/>
          <w:lang w:eastAsia="zh-CN"/>
        </w:rPr>
        <w:t xml:space="preserve">徐州市中心医院4K鼻内窥镜系统</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val="en-US" w:eastAsia="zh-CN"/>
        </w:rPr>
        <w:t xml:space="preserve">JSZC-320300-HWZX-G2026-0303</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color w:val="000000"/>
        </w:rPr>
        <w:t xml:space="preserve"> </w:t>
      </w:r>
      <w:r/>
    </w:p>
    <w:p>
      <w:pPr>
        <w:pStyle w:val="948"/>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948"/>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8"/>
        <w:numPr>
          <w:ilvl w:val="0"/>
          <w:numId w:val="0"/>
        </w:numPr>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4K内窥镜摄像系统</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8"/>
        <w:numPr>
          <w:ilvl w:val="0"/>
          <w:numId w:val="0"/>
        </w:numPr>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2、</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全高清医用LED液晶监视器</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8"/>
        <w:numPr>
          <w:ilvl w:val="0"/>
          <w:numId w:val="0"/>
        </w:numPr>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3、</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LED冷光源</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8"/>
        <w:numPr>
          <w:ilvl w:val="0"/>
          <w:numId w:val="0"/>
        </w:numPr>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4、</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0°内窥镜，直径4mm</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8"/>
        <w:numPr>
          <w:ilvl w:val="0"/>
          <w:numId w:val="0"/>
        </w:numPr>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5、</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70°内窥镜，直径4mm</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8"/>
        <w:numPr>
          <w:ilvl w:val="0"/>
          <w:numId w:val="0"/>
        </w:numPr>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6、</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0°内窥镜，直径3mm</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8"/>
        <w:numPr>
          <w:ilvl w:val="0"/>
          <w:numId w:val="0"/>
        </w:numPr>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cs="宋体"/>
          <w:color w:val="000000"/>
          <w:sz w:val="24"/>
          <w:szCs w:val="24"/>
          <w:lang w:val="en-US" w:eastAsia="zh-CN" w:bidi="ar-SA"/>
        </w:rPr>
        <w:t xml:space="preserve">7、</w:t>
      </w:r>
      <w:r>
        <w:rPr>
          <w:rFonts w:ascii="宋体" w:hAnsi="宋体" w:eastAsia="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lang w:val="en-US" w:eastAsia="zh-CN"/>
        </w:rPr>
        <w:t xml:space="preserve">0°内窥镜，直径2.7mm</w:t>
      </w:r>
      <w:r>
        <w:rPr>
          <w:rFonts w:ascii="宋体" w:hAnsi="宋体" w:eastAsia="宋体" w:cs="宋体"/>
          <w:b/>
          <w:bCs/>
          <w:color w:val="000000"/>
          <w:sz w:val="24"/>
          <w:szCs w:val="24"/>
          <w:highlight w:val="none"/>
          <w:u w:val="single"/>
        </w:rPr>
        <w:t xml:space="preserve">）</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8"/>
        <w:numPr>
          <w:ilvl w:val="0"/>
          <w:numId w:val="0"/>
        </w:numPr>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r>
      <w:r/>
    </w:p>
    <w:p>
      <w:pPr>
        <w:pStyle w:val="948"/>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48"/>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48"/>
        <w:ind w:left="0" w:right="0" w:firstLine="0"/>
        <w:keepLines w:val="0"/>
        <w:keepNext w:val="0"/>
        <w:pageBreakBefore w:val="0"/>
        <w:spacing w:before="0" w:beforeAutospacing="0" w:after="0" w:afterAutospacing="0" w:line="30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48"/>
        <w:ind w:left="0" w:right="0" w:firstLine="0"/>
        <w:jc w:val="both"/>
        <w:keepLines w:val="0"/>
        <w:keepNext w:val="0"/>
        <w:pageBreakBefore w:val="0"/>
        <w:spacing w:before="0" w:beforeAutospacing="0" w:after="0" w:afterAutospacing="0" w:line="300" w:lineRule="auto"/>
        <w:shd w:val="clear" w:color="auto" w:fill="ffffff"/>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48"/>
        <w:ind w:left="0" w:right="0" w:firstLine="0"/>
        <w:jc w:val="both"/>
        <w:keepLines w:val="0"/>
        <w:keepNext w:val="0"/>
        <w:pageBreakBefore w:val="0"/>
        <w:spacing w:before="0" w:beforeAutospacing="0" w:after="0" w:afterAutospacing="0" w:line="300" w:lineRule="auto"/>
        <w:shd w:val="clear" w:color="auto" w:fill="ffffff"/>
        <w:widowControl/>
        <w:rPr>
          <w:rFonts w:hint="eastAsia" w:ascii="宋体" w:hAnsi="宋体" w:eastAsia="宋体" w:cs="宋体"/>
          <w:b/>
          <w:bCs/>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r>
      <w:r/>
    </w:p>
    <w:p>
      <w:pPr>
        <w:pStyle w:val="948"/>
        <w:ind w:left="0" w:right="0" w:firstLine="0"/>
        <w:jc w:val="both"/>
        <w:keepLines w:val="0"/>
        <w:keepNext w:val="0"/>
        <w:pageBreakBefore w:val="0"/>
        <w:spacing w:before="0" w:beforeAutospacing="0" w:after="0" w:afterAutospacing="0" w:line="300" w:lineRule="auto"/>
        <w:shd w:val="clear" w:color="auto" w:fill="ffffff"/>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48"/>
        <w:ind w:right="0"/>
        <w:keepLines w:val="0"/>
        <w:keepNext w:val="0"/>
        <w:pageBreakBefore w:val="0"/>
        <w:spacing w:before="0" w:beforeAutospacing="0" w:after="0" w:afterAutospacing="0" w:line="300" w:lineRule="auto"/>
        <w:shd w:val="clear" w:color="auto" w:fill="ffffff"/>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r>
      <w:r/>
    </w:p>
    <w:p>
      <w:pPr>
        <w:pStyle w:val="948"/>
        <w:ind w:right="0"/>
        <w:keepLines w:val="0"/>
        <w:keepNext w:val="0"/>
        <w:pageBreakBefore w:val="0"/>
        <w:spacing w:before="0" w:beforeAutospacing="0" w:after="0" w:afterAutospacing="0" w:line="300" w:lineRule="auto"/>
        <w:shd w:val="clear" w:color="auto" w:fill="ffffff"/>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注：</w:t>
      </w:r>
      <w:r/>
    </w:p>
    <w:p>
      <w:pPr>
        <w:pStyle w:val="948"/>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948"/>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948"/>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948"/>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948"/>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948"/>
        <w:ind w:left="0" w:right="0" w:firstLine="420"/>
        <w:keepLines w:val="0"/>
        <w:keepNext w:val="0"/>
        <w:pageBreakBefore w:val="0"/>
        <w:spacing w:before="0" w:beforeAutospacing="0" w:after="0" w:afterAutospacing="0" w:line="30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仿宋">
    <w:panose1 w:val="02010609060101010101"/>
  </w:font>
  <w:font w:name="等线">
    <w:panose1 w:val="02010600030101010101"/>
  </w:font>
  <w:font w:name="Courier New">
    <w:panose1 w:val="02070309020205020404"/>
  </w:font>
  <w:font w:name="Calibri Light">
    <w:panose1 w:val="020F0302020204030204"/>
  </w:font>
  <w:font w:name="新宋体">
    <w:panose1 w:val="02010609030101010101"/>
  </w:font>
  <w:font w:name="Symbol">
    <w:panose1 w:val="05050102010706020507"/>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pBdr>
        <w:bottom w:val="single" w:color="000000" w:sz="4" w:space="0"/>
      </w:pBdr>
    </w:pPr>
    <w:r>
      <w:rPr>
        <w:rFonts w:hint="eastAsia" w:ascii="宋体" w:hAnsi="宋体" w:cs="宋体"/>
        <w:color w:val="000000"/>
        <w:sz w:val="18"/>
        <w:szCs w:val="18"/>
        <w:lang w:eastAsia="zh-CN"/>
      </w:rPr>
      <w:t xml:space="preserve">徐州市中心医院4K鼻内窥镜系统项目招标文件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徐州市中心医院4K鼻内窥镜系统项目招标文件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徐州市中心医院4K鼻内窥镜系统项目招标文件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徐州市中心医院4K鼻内窥镜系统项目招标文件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42"/>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next w:val="862"/>
    <w:link w:val="11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1">
    <w:name w:val="Heading 1"/>
    <w:basedOn w:val="850"/>
    <w:next w:val="850"/>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customStyle="1">
    <w:name w:val="列表段落1"/>
    <w:basedOn w:val="863"/>
    <w:next w:val="850"/>
    <w:uiPriority w:val="99"/>
    <w:qFormat/>
    <w:pPr>
      <w:ind w:firstLine="420"/>
    </w:pPr>
  </w:style>
  <w:style w:type="paragraph" w:styleId="863" w:customStyle="1">
    <w:name w:val="正文1"/>
    <w:basedOn w:val="864"/>
    <w:next w:val="872"/>
    <w:uiPriority w:val="0"/>
    <w:qFormat/>
    <w:pPr>
      <w:jc w:val="left"/>
      <w:spacing w:line="360" w:lineRule="atLeast"/>
    </w:pPr>
    <w:rPr>
      <w:rFonts w:ascii="宋体" w:hAnsi="Calibri" w:eastAsia="宋体" w:cs="Times New Roman"/>
      <w:sz w:val="24"/>
      <w:szCs w:val="20"/>
    </w:rPr>
  </w:style>
  <w:style w:type="paragraph" w:styleId="864" w:customStyle="1">
    <w:name w:val="正文11"/>
    <w:next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目录 11"/>
    <w:basedOn w:val="866"/>
    <w:next w:val="864"/>
    <w:uiPriority w:val="0"/>
    <w:qFormat/>
    <w:pPr>
      <w:jc w:val="left"/>
      <w:spacing w:before="120" w:after="120"/>
      <w:widowControl/>
    </w:pPr>
    <w:rPr>
      <w:rFonts w:ascii="Calibri" w:hAnsi="Calibri" w:cs="Calibri"/>
      <w:b/>
      <w:bCs/>
      <w:caps/>
      <w:sz w:val="20"/>
      <w:szCs w:val="20"/>
    </w:rPr>
  </w:style>
  <w:style w:type="paragraph" w:styleId="866" w:customStyle="1">
    <w:name w:val="正文12"/>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文本11"/>
    <w:basedOn w:val="868"/>
    <w:next w:val="869"/>
    <w:uiPriority w:val="0"/>
    <w:qFormat/>
    <w:pPr>
      <w:spacing w:after="120"/>
    </w:pPr>
  </w:style>
  <w:style w:type="paragraph" w:styleId="868" w:customStyle="1">
    <w:name w:val="正文112"/>
    <w:next w:val="8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一级条标题"/>
    <w:basedOn w:val="870"/>
    <w:next w:val="8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0" w:customStyle="1">
    <w:name w:val="章标题"/>
    <w:next w:val="86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1" w:customStyle="1">
    <w:name w:val="段"/>
    <w:basedOn w:val="863"/>
    <w:next w:val="850"/>
    <w:uiPriority w:val="0"/>
    <w:qFormat/>
    <w:pPr>
      <w:ind w:firstLine="200"/>
      <w:widowControl/>
    </w:pPr>
    <w:rPr>
      <w:sz w:val="20"/>
    </w:rPr>
  </w:style>
  <w:style w:type="paragraph" w:styleId="872" w:customStyle="1">
    <w:name w:val="正文文本1"/>
    <w:basedOn w:val="863"/>
    <w:next w:val="863"/>
    <w:uiPriority w:val="0"/>
    <w:qFormat/>
    <w:pPr>
      <w:spacing w:after="120"/>
    </w:pPr>
    <w:rPr>
      <w:lang w:eastAsia="en-US"/>
    </w:rPr>
  </w:style>
  <w:style w:type="paragraph" w:styleId="873">
    <w:name w:val="toc 7"/>
    <w:basedOn w:val="850"/>
    <w:next w:val="850"/>
    <w:uiPriority w:val="39"/>
    <w:unhideWhenUsed/>
    <w:qFormat/>
    <w:pPr>
      <w:ind w:left="1701" w:right="0" w:firstLine="0"/>
      <w:spacing w:after="57"/>
    </w:pPr>
  </w:style>
  <w:style w:type="paragraph" w:styleId="874">
    <w:name w:val="Caption"/>
    <w:basedOn w:val="850"/>
    <w:next w:val="850"/>
    <w:uiPriority w:val="35"/>
    <w:semiHidden/>
    <w:unhideWhenUsed/>
    <w:qFormat/>
    <w:pPr>
      <w:spacing w:line="276" w:lineRule="auto"/>
    </w:pPr>
    <w:rPr>
      <w:b/>
      <w:bCs/>
      <w:color w:val="4f81bd" w:themeColor="accent1"/>
      <w:sz w:val="18"/>
      <w:szCs w:val="18"/>
    </w:rPr>
  </w:style>
  <w:style w:type="paragraph" w:styleId="875">
    <w:name w:val="toc 5"/>
    <w:basedOn w:val="850"/>
    <w:next w:val="850"/>
    <w:uiPriority w:val="39"/>
    <w:unhideWhenUsed/>
    <w:qFormat/>
    <w:pPr>
      <w:ind w:left="1134" w:right="0" w:firstLine="0"/>
      <w:spacing w:after="57"/>
    </w:pPr>
  </w:style>
  <w:style w:type="paragraph" w:styleId="876">
    <w:name w:val="toc 3"/>
    <w:basedOn w:val="850"/>
    <w:next w:val="850"/>
    <w:uiPriority w:val="39"/>
    <w:unhideWhenUsed/>
    <w:qFormat/>
    <w:pPr>
      <w:ind w:left="567" w:right="0" w:firstLine="0"/>
      <w:spacing w:after="57"/>
    </w:pPr>
  </w:style>
  <w:style w:type="paragraph" w:styleId="877">
    <w:name w:val="toc 8"/>
    <w:basedOn w:val="850"/>
    <w:next w:val="850"/>
    <w:uiPriority w:val="39"/>
    <w:unhideWhenUsed/>
    <w:qFormat/>
    <w:pPr>
      <w:ind w:left="1984" w:right="0" w:firstLine="0"/>
      <w:spacing w:after="57"/>
    </w:pPr>
  </w:style>
  <w:style w:type="paragraph" w:styleId="878">
    <w:name w:val="endnote text"/>
    <w:basedOn w:val="850"/>
    <w:uiPriority w:val="99"/>
    <w:semiHidden/>
    <w:unhideWhenUsed/>
    <w:qFormat/>
    <w:pPr>
      <w:spacing w:after="0" w:line="240" w:lineRule="auto"/>
    </w:pPr>
    <w:rPr>
      <w:sz w:val="20"/>
    </w:rPr>
  </w:style>
  <w:style w:type="paragraph" w:styleId="879">
    <w:name w:val="Footer"/>
    <w:basedOn w:val="850"/>
    <w:uiPriority w:val="99"/>
    <w:unhideWhenUsed/>
    <w:qFormat/>
    <w:pPr>
      <w:spacing w:after="0" w:line="240" w:lineRule="auto"/>
      <w:tabs>
        <w:tab w:val="center" w:pos="7143" w:leader="none"/>
        <w:tab w:val="right" w:pos="14287" w:leader="none"/>
      </w:tabs>
    </w:pPr>
  </w:style>
  <w:style w:type="paragraph" w:styleId="880">
    <w:name w:val="Header"/>
    <w:basedOn w:val="850"/>
    <w:uiPriority w:val="99"/>
    <w:unhideWhenUsed/>
    <w:qFormat/>
    <w:pPr>
      <w:spacing w:after="0" w:line="240" w:lineRule="auto"/>
      <w:tabs>
        <w:tab w:val="center" w:pos="7143" w:leader="none"/>
        <w:tab w:val="right" w:pos="14287" w:leader="none"/>
      </w:tabs>
    </w:pPr>
  </w:style>
  <w:style w:type="paragraph" w:styleId="881">
    <w:name w:val="toc 1"/>
    <w:basedOn w:val="850"/>
    <w:next w:val="850"/>
    <w:uiPriority w:val="39"/>
    <w:unhideWhenUsed/>
    <w:qFormat/>
    <w:pPr>
      <w:ind w:left="0" w:right="0" w:firstLine="0"/>
      <w:spacing w:after="57"/>
    </w:pPr>
  </w:style>
  <w:style w:type="paragraph" w:styleId="882">
    <w:name w:val="toc 4"/>
    <w:basedOn w:val="850"/>
    <w:next w:val="850"/>
    <w:uiPriority w:val="39"/>
    <w:unhideWhenUsed/>
    <w:qFormat/>
    <w:pPr>
      <w:ind w:left="850" w:right="0" w:firstLine="0"/>
      <w:spacing w:after="57"/>
    </w:pPr>
  </w:style>
  <w:style w:type="paragraph" w:styleId="883">
    <w:name w:val="Subtitle"/>
    <w:basedOn w:val="850"/>
    <w:next w:val="850"/>
    <w:uiPriority w:val="11"/>
    <w:qFormat/>
    <w:pPr>
      <w:spacing w:before="200" w:after="200"/>
    </w:pPr>
    <w:rPr>
      <w:sz w:val="24"/>
      <w:szCs w:val="24"/>
    </w:rPr>
  </w:style>
  <w:style w:type="paragraph" w:styleId="884">
    <w:name w:val="footnote text"/>
    <w:basedOn w:val="850"/>
    <w:uiPriority w:val="99"/>
    <w:semiHidden/>
    <w:unhideWhenUsed/>
    <w:qFormat/>
    <w:pPr>
      <w:spacing w:after="40" w:line="240" w:lineRule="auto"/>
    </w:pPr>
    <w:rPr>
      <w:sz w:val="18"/>
    </w:rPr>
  </w:style>
  <w:style w:type="paragraph" w:styleId="885">
    <w:name w:val="toc 6"/>
    <w:basedOn w:val="850"/>
    <w:next w:val="850"/>
    <w:uiPriority w:val="39"/>
    <w:unhideWhenUsed/>
    <w:qFormat/>
    <w:pPr>
      <w:ind w:left="1417" w:right="0" w:firstLine="0"/>
      <w:spacing w:after="57"/>
    </w:pPr>
  </w:style>
  <w:style w:type="paragraph" w:styleId="886">
    <w:name w:val="table of figures"/>
    <w:basedOn w:val="850"/>
    <w:next w:val="850"/>
    <w:uiPriority w:val="99"/>
    <w:unhideWhenUsed/>
    <w:qFormat/>
    <w:pPr>
      <w:spacing w:after="0" w:afterAutospacing="0"/>
    </w:pPr>
  </w:style>
  <w:style w:type="paragraph" w:styleId="887">
    <w:name w:val="toc 2"/>
    <w:basedOn w:val="850"/>
    <w:next w:val="850"/>
    <w:uiPriority w:val="39"/>
    <w:unhideWhenUsed/>
    <w:qFormat/>
    <w:pPr>
      <w:ind w:left="283" w:right="0" w:firstLine="0"/>
      <w:spacing w:after="57"/>
    </w:pPr>
  </w:style>
  <w:style w:type="paragraph" w:styleId="888">
    <w:name w:val="toc 9"/>
    <w:basedOn w:val="850"/>
    <w:next w:val="850"/>
    <w:uiPriority w:val="39"/>
    <w:unhideWhenUsed/>
    <w:qFormat/>
    <w:pPr>
      <w:ind w:left="2268" w:right="0" w:firstLine="0"/>
      <w:spacing w:after="57"/>
    </w:pPr>
  </w:style>
  <w:style w:type="paragraph" w:styleId="889">
    <w:name w:val="Title"/>
    <w:basedOn w:val="850"/>
    <w:next w:val="850"/>
    <w:uiPriority w:val="10"/>
    <w:qFormat/>
    <w:pPr>
      <w:contextualSpacing/>
      <w:spacing w:before="300" w:after="200"/>
    </w:pPr>
    <w:rPr>
      <w:sz w:val="48"/>
      <w:szCs w:val="48"/>
    </w:rPr>
  </w:style>
  <w:style w:type="table" w:styleId="8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1">
    <w:name w:val="endnote reference"/>
    <w:uiPriority w:val="99"/>
    <w:semiHidden/>
    <w:unhideWhenUsed/>
    <w:qFormat/>
    <w:rPr>
      <w:vertAlign w:val="superscript"/>
    </w:rPr>
  </w:style>
  <w:style w:type="character" w:styleId="892">
    <w:name w:val="Hyperlink"/>
    <w:uiPriority w:val="99"/>
    <w:unhideWhenUsed/>
    <w:qFormat/>
    <w:rPr>
      <w:color w:val="0000ff" w:themeColor="hyperlink"/>
      <w:u w:val="single"/>
    </w:rPr>
  </w:style>
  <w:style w:type="character" w:styleId="893">
    <w:name w:val="footnote reference"/>
    <w:uiPriority w:val="99"/>
    <w:unhideWhenUsed/>
    <w:qFormat/>
    <w:rPr>
      <w:vertAlign w:val="superscript"/>
    </w:rPr>
  </w:style>
  <w:style w:type="paragraph" w:styleId="894" w:customStyle="1">
    <w:name w:val="标题 11"/>
    <w:basedOn w:val="850"/>
    <w:next w:val="850"/>
    <w:link w:val="905"/>
    <w:uiPriority w:val="0"/>
    <w:qFormat/>
    <w:pPr>
      <w:jc w:val="center"/>
      <w:keepLines/>
      <w:keepNext/>
      <w:spacing w:line="578" w:lineRule="auto"/>
      <w:outlineLvl w:val="0"/>
    </w:pPr>
    <w:rPr>
      <w:rFonts w:eastAsia="新宋体"/>
      <w:b/>
      <w:bCs/>
      <w:sz w:val="30"/>
      <w:szCs w:val="44"/>
    </w:rPr>
  </w:style>
  <w:style w:type="paragraph" w:styleId="895" w:customStyle="1">
    <w:name w:val="标题 211"/>
    <w:basedOn w:val="850"/>
    <w:next w:val="850"/>
    <w:link w:val="906"/>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96" w:customStyle="1">
    <w:name w:val="标题 31"/>
    <w:basedOn w:val="850"/>
    <w:next w:val="850"/>
    <w:link w:val="907"/>
    <w:uiPriority w:val="9"/>
    <w:unhideWhenUsed/>
    <w:qFormat/>
    <w:pPr>
      <w:keepLines/>
      <w:keepNext/>
      <w:spacing w:before="260" w:after="260" w:line="416" w:lineRule="auto"/>
      <w:outlineLvl w:val="2"/>
    </w:pPr>
    <w:rPr>
      <w:b/>
      <w:bCs/>
      <w:sz w:val="32"/>
      <w:szCs w:val="32"/>
    </w:rPr>
  </w:style>
  <w:style w:type="paragraph" w:styleId="897" w:customStyle="1">
    <w:name w:val="标题 41"/>
    <w:basedOn w:val="850"/>
    <w:next w:val="850"/>
    <w:link w:val="908"/>
    <w:uiPriority w:val="9"/>
    <w:unhideWhenUsed/>
    <w:qFormat/>
    <w:pPr>
      <w:keepLines/>
      <w:keepNext/>
      <w:spacing w:before="320" w:after="200"/>
      <w:outlineLvl w:val="3"/>
    </w:pPr>
    <w:rPr>
      <w:rFonts w:ascii="Arial" w:hAnsi="Arial" w:eastAsia="Arial" w:cs="Arial"/>
      <w:b/>
      <w:bCs/>
      <w:sz w:val="26"/>
      <w:szCs w:val="26"/>
    </w:rPr>
  </w:style>
  <w:style w:type="paragraph" w:styleId="898" w:customStyle="1">
    <w:name w:val="标题 51"/>
    <w:basedOn w:val="850"/>
    <w:next w:val="850"/>
    <w:link w:val="909"/>
    <w:uiPriority w:val="9"/>
    <w:unhideWhenUsed/>
    <w:qFormat/>
    <w:pPr>
      <w:keepLines/>
      <w:keepNext/>
      <w:spacing w:before="320" w:after="200"/>
      <w:outlineLvl w:val="4"/>
    </w:pPr>
    <w:rPr>
      <w:rFonts w:ascii="Arial" w:hAnsi="Arial" w:eastAsia="Arial" w:cs="Arial"/>
      <w:b/>
      <w:bCs/>
      <w:sz w:val="24"/>
    </w:rPr>
  </w:style>
  <w:style w:type="paragraph" w:styleId="899" w:customStyle="1">
    <w:name w:val="标题 61"/>
    <w:basedOn w:val="850"/>
    <w:next w:val="850"/>
    <w:link w:val="910"/>
    <w:uiPriority w:val="9"/>
    <w:unhideWhenUsed/>
    <w:qFormat/>
    <w:pPr>
      <w:keepLines/>
      <w:keepNext/>
      <w:spacing w:before="320" w:after="200"/>
      <w:outlineLvl w:val="5"/>
    </w:pPr>
    <w:rPr>
      <w:rFonts w:ascii="Arial" w:hAnsi="Arial" w:eastAsia="Arial" w:cs="Arial"/>
      <w:b/>
      <w:bCs/>
      <w:sz w:val="22"/>
      <w:szCs w:val="22"/>
    </w:rPr>
  </w:style>
  <w:style w:type="paragraph" w:styleId="900" w:customStyle="1">
    <w:name w:val="标题 71"/>
    <w:basedOn w:val="850"/>
    <w:next w:val="850"/>
    <w:link w:val="911"/>
    <w:uiPriority w:val="9"/>
    <w:unhideWhenUsed/>
    <w:qFormat/>
    <w:pPr>
      <w:keepLines/>
      <w:keepNext/>
      <w:spacing w:before="320" w:after="200"/>
      <w:outlineLvl w:val="6"/>
    </w:pPr>
    <w:rPr>
      <w:rFonts w:ascii="Arial" w:hAnsi="Arial" w:eastAsia="Arial" w:cs="Arial"/>
      <w:b/>
      <w:bCs/>
      <w:i/>
      <w:iCs/>
      <w:sz w:val="22"/>
      <w:szCs w:val="22"/>
    </w:rPr>
  </w:style>
  <w:style w:type="paragraph" w:styleId="901" w:customStyle="1">
    <w:name w:val="标题 81"/>
    <w:basedOn w:val="850"/>
    <w:next w:val="850"/>
    <w:link w:val="912"/>
    <w:uiPriority w:val="9"/>
    <w:unhideWhenUsed/>
    <w:qFormat/>
    <w:pPr>
      <w:keepLines/>
      <w:keepNext/>
      <w:spacing w:before="320" w:after="200"/>
      <w:outlineLvl w:val="7"/>
    </w:pPr>
    <w:rPr>
      <w:rFonts w:ascii="Arial" w:hAnsi="Arial" w:eastAsia="Arial" w:cs="Arial"/>
      <w:i/>
      <w:iCs/>
      <w:sz w:val="22"/>
      <w:szCs w:val="22"/>
    </w:rPr>
  </w:style>
  <w:style w:type="paragraph" w:styleId="902" w:customStyle="1">
    <w:name w:val="标题 91"/>
    <w:basedOn w:val="850"/>
    <w:next w:val="850"/>
    <w:link w:val="913"/>
    <w:uiPriority w:val="9"/>
    <w:unhideWhenUsed/>
    <w:qFormat/>
    <w:pPr>
      <w:keepLines/>
      <w:keepNext/>
      <w:spacing w:before="320" w:after="200"/>
      <w:outlineLvl w:val="8"/>
    </w:pPr>
    <w:rPr>
      <w:rFonts w:ascii="Arial" w:hAnsi="Arial" w:eastAsia="Arial" w:cs="Arial"/>
      <w:i/>
      <w:iCs/>
      <w:szCs w:val="21"/>
    </w:rPr>
  </w:style>
  <w:style w:type="character" w:styleId="903" w:customStyle="1">
    <w:name w:val="默认段落字体1"/>
    <w:link w:val="850"/>
    <w:uiPriority w:val="1"/>
    <w:unhideWhenUsed/>
    <w:qFormat/>
  </w:style>
  <w:style w:type="table" w:styleId="904" w:customStyle="1">
    <w:name w:val="普通表格1"/>
    <w:uiPriority w:val="99"/>
    <w:unhideWhenUsed/>
    <w:qFormat/>
    <w:tblPr/>
  </w:style>
  <w:style w:type="character" w:styleId="905" w:customStyle="1">
    <w:name w:val="标题 1 Char"/>
    <w:basedOn w:val="903"/>
    <w:link w:val="894"/>
    <w:uiPriority w:val="0"/>
    <w:qFormat/>
    <w:rPr>
      <w:rFonts w:ascii="Times New Roman" w:hAnsi="Times New Roman" w:eastAsia="新宋体" w:cs="Times New Roman"/>
      <w:b/>
      <w:bCs/>
      <w:sz w:val="30"/>
      <w:szCs w:val="44"/>
    </w:rPr>
  </w:style>
  <w:style w:type="character" w:styleId="906" w:customStyle="1">
    <w:name w:val="标题 2 Char"/>
    <w:basedOn w:val="903"/>
    <w:link w:val="895"/>
    <w:uiPriority w:val="9"/>
    <w:qFormat/>
    <w:rPr>
      <w:rFonts w:ascii="Calibri Light" w:hAnsi="Calibri Light" w:eastAsia="黑体" w:cs="Times New Roman"/>
      <w:b/>
      <w:bCs/>
      <w:sz w:val="32"/>
      <w:szCs w:val="32"/>
    </w:rPr>
  </w:style>
  <w:style w:type="character" w:styleId="907" w:customStyle="1">
    <w:name w:val="标题 3 Char"/>
    <w:basedOn w:val="903"/>
    <w:link w:val="896"/>
    <w:uiPriority w:val="9"/>
    <w:qFormat/>
    <w:rPr>
      <w:rFonts w:ascii="Times New Roman" w:hAnsi="Times New Roman" w:eastAsia="宋体" w:cs="Times New Roman"/>
      <w:b/>
      <w:bCs/>
      <w:sz w:val="32"/>
      <w:szCs w:val="32"/>
    </w:rPr>
  </w:style>
  <w:style w:type="character" w:styleId="908" w:customStyle="1">
    <w:name w:val="标题 4 Char"/>
    <w:basedOn w:val="903"/>
    <w:link w:val="897"/>
    <w:uiPriority w:val="9"/>
    <w:qFormat/>
    <w:rPr>
      <w:rFonts w:ascii="Arial" w:hAnsi="Arial" w:eastAsia="Arial" w:cs="Arial"/>
      <w:b/>
      <w:bCs/>
      <w:sz w:val="26"/>
      <w:szCs w:val="26"/>
    </w:rPr>
  </w:style>
  <w:style w:type="character" w:styleId="909" w:customStyle="1">
    <w:name w:val="标题 5 Char"/>
    <w:basedOn w:val="903"/>
    <w:link w:val="898"/>
    <w:uiPriority w:val="9"/>
    <w:qFormat/>
    <w:rPr>
      <w:rFonts w:ascii="Arial" w:hAnsi="Arial" w:eastAsia="Arial" w:cs="Arial"/>
      <w:b/>
      <w:bCs/>
      <w:sz w:val="24"/>
      <w:szCs w:val="24"/>
    </w:rPr>
  </w:style>
  <w:style w:type="character" w:styleId="910" w:customStyle="1">
    <w:name w:val="标题 6 Char"/>
    <w:basedOn w:val="903"/>
    <w:link w:val="899"/>
    <w:uiPriority w:val="9"/>
    <w:qFormat/>
    <w:rPr>
      <w:rFonts w:ascii="Arial" w:hAnsi="Arial" w:eastAsia="Arial" w:cs="Arial"/>
      <w:b/>
      <w:bCs/>
      <w:sz w:val="22"/>
      <w:szCs w:val="22"/>
    </w:rPr>
  </w:style>
  <w:style w:type="character" w:styleId="911" w:customStyle="1">
    <w:name w:val="标题 7 Char"/>
    <w:basedOn w:val="903"/>
    <w:link w:val="900"/>
    <w:uiPriority w:val="9"/>
    <w:qFormat/>
    <w:rPr>
      <w:rFonts w:ascii="Arial" w:hAnsi="Arial" w:eastAsia="Arial" w:cs="Arial"/>
      <w:b/>
      <w:bCs/>
      <w:i/>
      <w:iCs/>
      <w:sz w:val="22"/>
      <w:szCs w:val="22"/>
    </w:rPr>
  </w:style>
  <w:style w:type="character" w:styleId="912" w:customStyle="1">
    <w:name w:val="标题 8 Char"/>
    <w:basedOn w:val="903"/>
    <w:link w:val="901"/>
    <w:uiPriority w:val="9"/>
    <w:qFormat/>
    <w:rPr>
      <w:rFonts w:ascii="Arial" w:hAnsi="Arial" w:eastAsia="Arial" w:cs="Arial"/>
      <w:i/>
      <w:iCs/>
      <w:sz w:val="22"/>
      <w:szCs w:val="22"/>
    </w:rPr>
  </w:style>
  <w:style w:type="character" w:styleId="913" w:customStyle="1">
    <w:name w:val="标题 9 Char"/>
    <w:basedOn w:val="903"/>
    <w:link w:val="902"/>
    <w:uiPriority w:val="9"/>
    <w:qFormat/>
    <w:rPr>
      <w:rFonts w:ascii="Arial" w:hAnsi="Arial" w:eastAsia="Arial" w:cs="Arial"/>
      <w:i/>
      <w:iCs/>
      <w:sz w:val="21"/>
      <w:szCs w:val="21"/>
    </w:rPr>
  </w:style>
  <w:style w:type="paragraph" w:styleId="914" w:customStyle="1">
    <w:name w:val="目录 71"/>
    <w:basedOn w:val="850"/>
    <w:next w:val="850"/>
    <w:uiPriority w:val="39"/>
    <w:unhideWhenUsed/>
    <w:qFormat/>
    <w:pPr>
      <w:ind w:left="1701"/>
      <w:spacing w:after="57"/>
    </w:pPr>
  </w:style>
  <w:style w:type="paragraph" w:styleId="915" w:customStyle="1">
    <w:name w:val="正文缩进111"/>
    <w:basedOn w:val="850"/>
    <w:uiPriority w:val="0"/>
    <w:qFormat/>
    <w:pPr>
      <w:ind w:firstLine="420"/>
    </w:pPr>
  </w:style>
  <w:style w:type="paragraph" w:styleId="916" w:customStyle="1">
    <w:name w:val="题注1"/>
    <w:basedOn w:val="850"/>
    <w:next w:val="850"/>
    <w:uiPriority w:val="35"/>
    <w:unhideWhenUsed/>
    <w:qFormat/>
    <w:pPr>
      <w:spacing w:line="276" w:lineRule="auto"/>
    </w:pPr>
    <w:rPr>
      <w:b/>
      <w:bCs/>
      <w:color w:val="5b9bd5"/>
      <w:sz w:val="18"/>
      <w:szCs w:val="18"/>
    </w:rPr>
  </w:style>
  <w:style w:type="paragraph" w:styleId="917" w:customStyle="1">
    <w:name w:val="索引 511"/>
    <w:basedOn w:val="850"/>
    <w:next w:val="850"/>
    <w:uiPriority w:val="0"/>
    <w:qFormat/>
    <w:pPr>
      <w:ind w:left="798"/>
      <w:jc w:val="left"/>
    </w:pPr>
    <w:rPr>
      <w:rFonts w:ascii="Calibri" w:hAnsi="Calibri"/>
    </w:rPr>
  </w:style>
  <w:style w:type="paragraph" w:styleId="918" w:customStyle="1">
    <w:name w:val="批注文字1"/>
    <w:basedOn w:val="850"/>
    <w:link w:val="919"/>
    <w:uiPriority w:val="0"/>
    <w:unhideWhenUsed/>
    <w:qFormat/>
    <w:pPr>
      <w:jc w:val="left"/>
    </w:pPr>
  </w:style>
  <w:style w:type="character" w:styleId="919" w:customStyle="1">
    <w:name w:val="批注文字 Char"/>
    <w:basedOn w:val="903"/>
    <w:link w:val="918"/>
    <w:uiPriority w:val="0"/>
    <w:semiHidden/>
    <w:qFormat/>
    <w:rPr>
      <w:rFonts w:ascii="Times New Roman" w:hAnsi="Times New Roman" w:eastAsia="宋体" w:cs="Times New Roman"/>
      <w:sz w:val="21"/>
      <w:szCs w:val="24"/>
    </w:rPr>
  </w:style>
  <w:style w:type="paragraph" w:styleId="920" w:customStyle="1">
    <w:name w:val="正文文本12"/>
    <w:basedOn w:val="850"/>
    <w:next w:val="850"/>
    <w:link w:val="921"/>
    <w:uiPriority w:val="99"/>
    <w:qFormat/>
    <w:pPr>
      <w:spacing w:after="120"/>
    </w:pPr>
    <w:rPr>
      <w:rFonts w:ascii="Calibri" w:hAnsi="Calibri"/>
    </w:rPr>
  </w:style>
  <w:style w:type="character" w:styleId="921" w:customStyle="1">
    <w:name w:val="正文文本 Char"/>
    <w:basedOn w:val="903"/>
    <w:link w:val="920"/>
    <w:uiPriority w:val="99"/>
    <w:qFormat/>
    <w:rPr>
      <w:rFonts w:ascii="Calibri" w:hAnsi="Calibri" w:eastAsia="宋体" w:cs="Times New Roman"/>
      <w:sz w:val="21"/>
      <w:szCs w:val="24"/>
    </w:rPr>
  </w:style>
  <w:style w:type="paragraph" w:styleId="922" w:customStyle="1">
    <w:name w:val="正文文本缩进11"/>
    <w:basedOn w:val="850"/>
    <w:next w:val="868"/>
    <w:uiPriority w:val="0"/>
    <w:qFormat/>
    <w:pPr>
      <w:ind w:left="420"/>
      <w:spacing w:after="120"/>
    </w:pPr>
    <w:rPr>
      <w:rFonts w:ascii="Calibri" w:hAnsi="Calibri"/>
    </w:rPr>
  </w:style>
  <w:style w:type="paragraph" w:styleId="923" w:customStyle="1">
    <w:name w:val="文本块1"/>
    <w:basedOn w:val="850"/>
    <w:uiPriority w:val="99"/>
    <w:unhideWhenUsed/>
    <w:qFormat/>
    <w:pPr>
      <w:ind w:left="1440" w:right="1440"/>
      <w:spacing w:after="120"/>
    </w:pPr>
  </w:style>
  <w:style w:type="paragraph" w:styleId="924" w:customStyle="1">
    <w:name w:val="索引 41"/>
    <w:basedOn w:val="850"/>
    <w:next w:val="850"/>
    <w:uiPriority w:val="99"/>
    <w:qFormat/>
    <w:pPr>
      <w:ind w:left="600"/>
    </w:pPr>
    <w:rPr>
      <w:rFonts w:ascii="Calibri" w:hAnsi="Calibri"/>
    </w:rPr>
  </w:style>
  <w:style w:type="paragraph" w:styleId="925" w:customStyle="1">
    <w:name w:val="目录 51"/>
    <w:basedOn w:val="850"/>
    <w:next w:val="850"/>
    <w:uiPriority w:val="39"/>
    <w:unhideWhenUsed/>
    <w:qFormat/>
    <w:pPr>
      <w:ind w:left="1134"/>
      <w:spacing w:after="57"/>
    </w:pPr>
  </w:style>
  <w:style w:type="paragraph" w:styleId="926" w:customStyle="1">
    <w:name w:val="目录 31"/>
    <w:basedOn w:val="850"/>
    <w:next w:val="850"/>
    <w:uiPriority w:val="39"/>
    <w:unhideWhenUsed/>
    <w:qFormat/>
    <w:pPr>
      <w:ind w:left="567"/>
      <w:spacing w:after="57"/>
    </w:pPr>
  </w:style>
  <w:style w:type="paragraph" w:styleId="927" w:customStyle="1">
    <w:name w:val="纯文本12"/>
    <w:basedOn w:val="850"/>
    <w:link w:val="928"/>
    <w:uiPriority w:val="0"/>
    <w:qFormat/>
    <w:rPr>
      <w:rFonts w:ascii="宋体" w:hAnsi="Courier New"/>
      <w:sz w:val="20"/>
      <w:szCs w:val="20"/>
    </w:rPr>
  </w:style>
  <w:style w:type="character" w:styleId="928" w:customStyle="1">
    <w:name w:val="纯文本 Char"/>
    <w:basedOn w:val="903"/>
    <w:link w:val="927"/>
    <w:uiPriority w:val="0"/>
    <w:qFormat/>
    <w:rPr>
      <w:rFonts w:ascii="宋体" w:hAnsi="Courier New"/>
      <w:sz w:val="20"/>
      <w:szCs w:val="20"/>
    </w:rPr>
  </w:style>
  <w:style w:type="paragraph" w:styleId="929" w:customStyle="1">
    <w:name w:val="目录 81"/>
    <w:basedOn w:val="850"/>
    <w:next w:val="850"/>
    <w:uiPriority w:val="39"/>
    <w:unhideWhenUsed/>
    <w:qFormat/>
    <w:pPr>
      <w:ind w:left="1984"/>
      <w:spacing w:after="57"/>
    </w:pPr>
  </w:style>
  <w:style w:type="paragraph" w:styleId="930" w:customStyle="1">
    <w:name w:val="日期1"/>
    <w:basedOn w:val="850"/>
    <w:next w:val="850"/>
    <w:uiPriority w:val="0"/>
    <w:qFormat/>
    <w:rPr>
      <w:rFonts w:eastAsia="仿宋_GB2312"/>
      <w:sz w:val="28"/>
      <w:szCs w:val="20"/>
    </w:rPr>
  </w:style>
  <w:style w:type="paragraph" w:styleId="931" w:customStyle="1">
    <w:name w:val="尾注文本1"/>
    <w:basedOn w:val="850"/>
    <w:link w:val="932"/>
    <w:uiPriority w:val="99"/>
    <w:unhideWhenUsed/>
    <w:qFormat/>
    <w:rPr>
      <w:sz w:val="20"/>
    </w:rPr>
  </w:style>
  <w:style w:type="character" w:styleId="932" w:customStyle="1">
    <w:name w:val="尾注文本 Char"/>
    <w:link w:val="931"/>
    <w:uiPriority w:val="99"/>
    <w:qFormat/>
    <w:rPr>
      <w:sz w:val="20"/>
    </w:rPr>
  </w:style>
  <w:style w:type="paragraph" w:styleId="933" w:customStyle="1">
    <w:name w:val="批注框文本1"/>
    <w:basedOn w:val="850"/>
    <w:link w:val="934"/>
    <w:uiPriority w:val="0"/>
    <w:qFormat/>
    <w:rPr>
      <w:sz w:val="18"/>
      <w:szCs w:val="18"/>
    </w:rPr>
  </w:style>
  <w:style w:type="character" w:styleId="934" w:customStyle="1">
    <w:name w:val="批注框文本 Char"/>
    <w:basedOn w:val="903"/>
    <w:link w:val="933"/>
    <w:uiPriority w:val="0"/>
    <w:qFormat/>
    <w:rPr>
      <w:rFonts w:ascii="Times New Roman" w:hAnsi="Times New Roman" w:eastAsia="宋体" w:cs="Times New Roman"/>
      <w:sz w:val="18"/>
      <w:szCs w:val="18"/>
    </w:rPr>
  </w:style>
  <w:style w:type="paragraph" w:styleId="935" w:customStyle="1">
    <w:name w:val="页脚11"/>
    <w:basedOn w:val="850"/>
    <w:link w:val="936"/>
    <w:uiPriority w:val="99"/>
    <w:qFormat/>
    <w:pPr>
      <w:jc w:val="left"/>
      <w:tabs>
        <w:tab w:val="center" w:pos="4153" w:leader="none"/>
        <w:tab w:val="right" w:pos="8306" w:leader="none"/>
      </w:tabs>
    </w:pPr>
    <w:rPr>
      <w:sz w:val="18"/>
      <w:szCs w:val="18"/>
    </w:rPr>
  </w:style>
  <w:style w:type="character" w:styleId="936" w:customStyle="1">
    <w:name w:val="页脚 Char"/>
    <w:basedOn w:val="903"/>
    <w:link w:val="935"/>
    <w:uiPriority w:val="99"/>
    <w:qFormat/>
    <w:rPr>
      <w:rFonts w:ascii="Times New Roman" w:hAnsi="Times New Roman" w:eastAsia="宋体" w:cs="Times New Roman"/>
      <w:sz w:val="18"/>
      <w:szCs w:val="18"/>
    </w:rPr>
  </w:style>
  <w:style w:type="paragraph" w:styleId="937" w:customStyle="1">
    <w:name w:val="页眉1"/>
    <w:basedOn w:val="850"/>
    <w:link w:val="938"/>
    <w:uiPriority w:val="99"/>
    <w:qFormat/>
    <w:pPr>
      <w:jc w:val="center"/>
      <w:tabs>
        <w:tab w:val="center" w:pos="4153" w:leader="none"/>
        <w:tab w:val="right" w:pos="8306" w:leader="none"/>
      </w:tabs>
      <w:pBdr>
        <w:bottom w:val="single" w:color="000000" w:sz="6" w:space="1"/>
      </w:pBdr>
    </w:pPr>
    <w:rPr>
      <w:sz w:val="18"/>
      <w:szCs w:val="18"/>
    </w:rPr>
  </w:style>
  <w:style w:type="character" w:styleId="938" w:customStyle="1">
    <w:name w:val="页眉 Char"/>
    <w:basedOn w:val="903"/>
    <w:link w:val="937"/>
    <w:uiPriority w:val="99"/>
    <w:qFormat/>
    <w:rPr>
      <w:rFonts w:ascii="Times New Roman" w:hAnsi="Times New Roman" w:eastAsia="宋体" w:cs="Times New Roman"/>
      <w:sz w:val="18"/>
      <w:szCs w:val="18"/>
    </w:rPr>
  </w:style>
  <w:style w:type="paragraph" w:styleId="939" w:customStyle="1">
    <w:name w:val="目录 1111"/>
    <w:basedOn w:val="850"/>
    <w:next w:val="850"/>
    <w:uiPriority w:val="39"/>
    <w:qFormat/>
  </w:style>
  <w:style w:type="paragraph" w:styleId="940" w:customStyle="1">
    <w:name w:val="目录 41"/>
    <w:basedOn w:val="850"/>
    <w:next w:val="850"/>
    <w:uiPriority w:val="39"/>
    <w:unhideWhenUsed/>
    <w:qFormat/>
    <w:pPr>
      <w:ind w:left="850"/>
      <w:spacing w:after="57"/>
    </w:pPr>
  </w:style>
  <w:style w:type="paragraph" w:styleId="941" w:customStyle="1">
    <w:name w:val="副标题1"/>
    <w:basedOn w:val="850"/>
    <w:next w:val="850"/>
    <w:link w:val="942"/>
    <w:uiPriority w:val="11"/>
    <w:qFormat/>
    <w:pPr>
      <w:spacing w:before="200" w:after="200"/>
    </w:pPr>
    <w:rPr>
      <w:sz w:val="24"/>
    </w:rPr>
  </w:style>
  <w:style w:type="character" w:styleId="942" w:customStyle="1">
    <w:name w:val="副标题 Char"/>
    <w:basedOn w:val="903"/>
    <w:link w:val="941"/>
    <w:uiPriority w:val="11"/>
    <w:qFormat/>
    <w:rPr>
      <w:sz w:val="24"/>
      <w:szCs w:val="24"/>
    </w:rPr>
  </w:style>
  <w:style w:type="paragraph" w:styleId="943" w:customStyle="1">
    <w:name w:val="脚注文本11"/>
    <w:basedOn w:val="850"/>
    <w:next w:val="917"/>
    <w:uiPriority w:val="0"/>
    <w:qFormat/>
    <w:pPr>
      <w:jc w:val="left"/>
    </w:pPr>
    <w:rPr>
      <w:rFonts w:ascii="宋体" w:eastAsia="Times New Roman"/>
      <w:sz w:val="18"/>
      <w:szCs w:val="18"/>
    </w:rPr>
  </w:style>
  <w:style w:type="paragraph" w:styleId="944" w:customStyle="1">
    <w:name w:val="目录 61"/>
    <w:basedOn w:val="850"/>
    <w:next w:val="850"/>
    <w:uiPriority w:val="39"/>
    <w:unhideWhenUsed/>
    <w:qFormat/>
    <w:pPr>
      <w:ind w:left="1417"/>
      <w:spacing w:after="57"/>
    </w:pPr>
  </w:style>
  <w:style w:type="paragraph" w:styleId="945" w:customStyle="1">
    <w:name w:val="图表目录1"/>
    <w:basedOn w:val="850"/>
    <w:next w:val="850"/>
    <w:uiPriority w:val="99"/>
    <w:unhideWhenUsed/>
    <w:qFormat/>
  </w:style>
  <w:style w:type="paragraph" w:styleId="946" w:customStyle="1">
    <w:name w:val="目录 21"/>
    <w:basedOn w:val="850"/>
    <w:next w:val="850"/>
    <w:uiPriority w:val="39"/>
    <w:unhideWhenUsed/>
    <w:qFormat/>
    <w:pPr>
      <w:ind w:left="283"/>
      <w:spacing w:after="57"/>
    </w:pPr>
  </w:style>
  <w:style w:type="paragraph" w:styleId="947" w:customStyle="1">
    <w:name w:val="目录 91"/>
    <w:basedOn w:val="850"/>
    <w:next w:val="850"/>
    <w:uiPriority w:val="39"/>
    <w:unhideWhenUsed/>
    <w:qFormat/>
    <w:pPr>
      <w:ind w:left="2268"/>
      <w:spacing w:after="57"/>
    </w:pPr>
  </w:style>
  <w:style w:type="paragraph" w:styleId="948" w:customStyle="1">
    <w:name w:val="普通(网站)11"/>
    <w:basedOn w:val="850"/>
    <w:uiPriority w:val="0"/>
    <w:qFormat/>
    <w:pPr>
      <w:jc w:val="left"/>
      <w:spacing w:before="100" w:beforeAutospacing="1" w:after="100" w:afterAutospacing="1"/>
      <w:widowControl/>
    </w:pPr>
    <w:rPr>
      <w:rFonts w:ascii="宋体" w:hAnsi="宋体" w:cs="宋体"/>
      <w:sz w:val="24"/>
    </w:rPr>
  </w:style>
  <w:style w:type="paragraph" w:styleId="949" w:customStyle="1">
    <w:name w:val="标题1"/>
    <w:basedOn w:val="850"/>
    <w:next w:val="850"/>
    <w:link w:val="950"/>
    <w:uiPriority w:val="10"/>
    <w:qFormat/>
    <w:pPr>
      <w:contextualSpacing/>
      <w:spacing w:before="300" w:after="200"/>
    </w:pPr>
    <w:rPr>
      <w:sz w:val="48"/>
      <w:szCs w:val="48"/>
    </w:rPr>
  </w:style>
  <w:style w:type="character" w:styleId="950" w:customStyle="1">
    <w:name w:val="标题 Char"/>
    <w:basedOn w:val="903"/>
    <w:link w:val="949"/>
    <w:uiPriority w:val="10"/>
    <w:qFormat/>
    <w:rPr>
      <w:sz w:val="48"/>
      <w:szCs w:val="48"/>
    </w:rPr>
  </w:style>
  <w:style w:type="paragraph" w:styleId="951" w:customStyle="1">
    <w:name w:val="批注主题1"/>
    <w:basedOn w:val="918"/>
    <w:next w:val="918"/>
    <w:link w:val="952"/>
    <w:uiPriority w:val="0"/>
    <w:unhideWhenUsed/>
    <w:qFormat/>
    <w:rPr>
      <w:b/>
      <w:bCs/>
    </w:rPr>
  </w:style>
  <w:style w:type="character" w:styleId="952" w:customStyle="1">
    <w:name w:val="批注主题 Char"/>
    <w:basedOn w:val="919"/>
    <w:link w:val="951"/>
    <w:uiPriority w:val="0"/>
    <w:semiHidden/>
    <w:qFormat/>
    <w:rPr>
      <w:rFonts w:ascii="Times New Roman" w:hAnsi="Times New Roman" w:eastAsia="宋体" w:cs="Times New Roman"/>
      <w:b/>
      <w:bCs/>
      <w:sz w:val="21"/>
      <w:szCs w:val="24"/>
    </w:rPr>
  </w:style>
  <w:style w:type="paragraph" w:styleId="953" w:customStyle="1">
    <w:name w:val="正文首行缩进1"/>
    <w:basedOn w:val="920"/>
    <w:next w:val="954"/>
    <w:uiPriority w:val="0"/>
    <w:qFormat/>
    <w:pPr>
      <w:ind w:firstLine="420"/>
    </w:pPr>
  </w:style>
  <w:style w:type="paragraph" w:styleId="954" w:customStyle="1">
    <w:name w:val="正文首行缩进 211"/>
    <w:next w:val="868"/>
    <w:uiPriority w:val="99"/>
    <w:qFormat/>
    <w:pPr>
      <w:ind w:left="0" w:firstLine="420"/>
      <w:jc w:val="both"/>
      <w:spacing w:after="0" w:line="360" w:lineRule="auto"/>
      <w:widowControl w:val="off"/>
    </w:pPr>
    <w:rPr>
      <w:rFonts w:ascii="宋体" w:hAnsi="宋体" w:eastAsia="等线" w:cs="Times New Roman"/>
      <w:sz w:val="21"/>
      <w:szCs w:val="24"/>
      <w:lang w:val="en-US" w:eastAsia="zh-CN" w:bidi="ar-SA"/>
    </w:rPr>
  </w:style>
  <w:style w:type="paragraph" w:styleId="955" w:customStyle="1">
    <w:name w:val="正文首行缩进 21"/>
    <w:basedOn w:val="922"/>
    <w:next w:val="850"/>
    <w:uiPriority w:val="0"/>
    <w:qFormat/>
    <w:pPr>
      <w:ind w:firstLine="420"/>
      <w:spacing w:line="360" w:lineRule="auto"/>
    </w:pPr>
    <w:rPr>
      <w:color w:val="000000"/>
      <w:sz w:val="20"/>
    </w:rPr>
  </w:style>
  <w:style w:type="table" w:styleId="956" w:customStyle="1">
    <w:name w:val="网格型1"/>
    <w:basedOn w:val="904"/>
    <w:uiPriority w:val="39"/>
    <w:qFormat/>
    <w:tblPr/>
  </w:style>
  <w:style w:type="character" w:styleId="957" w:customStyle="1">
    <w:name w:val="要点1"/>
    <w:basedOn w:val="903"/>
    <w:link w:val="850"/>
    <w:uiPriority w:val="22"/>
    <w:qFormat/>
    <w:rPr>
      <w:b/>
      <w:vanish/>
    </w:rPr>
  </w:style>
  <w:style w:type="character" w:styleId="958" w:customStyle="1">
    <w:name w:val="尾注引用1"/>
    <w:basedOn w:val="903"/>
    <w:link w:val="850"/>
    <w:uiPriority w:val="99"/>
    <w:unhideWhenUsed/>
    <w:qFormat/>
    <w:rPr>
      <w:vertAlign w:val="superscript"/>
    </w:rPr>
  </w:style>
  <w:style w:type="character" w:styleId="959" w:customStyle="1">
    <w:name w:val="页码1"/>
    <w:basedOn w:val="903"/>
    <w:link w:val="850"/>
    <w:uiPriority w:val="0"/>
    <w:qFormat/>
  </w:style>
  <w:style w:type="character" w:styleId="960" w:customStyle="1">
    <w:name w:val="已访问的超链接1"/>
    <w:basedOn w:val="903"/>
    <w:link w:val="850"/>
    <w:uiPriority w:val="99"/>
    <w:unhideWhenUsed/>
    <w:qFormat/>
    <w:rPr>
      <w:color w:val="800080"/>
      <w:u w:val="none"/>
    </w:rPr>
  </w:style>
  <w:style w:type="character" w:styleId="961" w:customStyle="1">
    <w:name w:val="强调1"/>
    <w:basedOn w:val="903"/>
    <w:link w:val="850"/>
    <w:uiPriority w:val="20"/>
    <w:qFormat/>
    <w:rPr>
      <w:b/>
    </w:rPr>
  </w:style>
  <w:style w:type="character" w:styleId="962" w:customStyle="1">
    <w:name w:val="HTML 定义1"/>
    <w:basedOn w:val="903"/>
    <w:link w:val="850"/>
    <w:uiPriority w:val="99"/>
    <w:unhideWhenUsed/>
    <w:qFormat/>
  </w:style>
  <w:style w:type="character" w:styleId="963" w:customStyle="1">
    <w:name w:val="HTML 打字机1"/>
    <w:basedOn w:val="903"/>
    <w:link w:val="850"/>
    <w:uiPriority w:val="99"/>
    <w:unhideWhenUsed/>
    <w:qFormat/>
    <w:rPr>
      <w:rFonts w:ascii="monospace" w:hAnsi="monospace" w:eastAsia="monospace" w:cs="monospace"/>
      <w:sz w:val="20"/>
    </w:rPr>
  </w:style>
  <w:style w:type="character" w:styleId="964" w:customStyle="1">
    <w:name w:val="HTML 缩写1"/>
    <w:basedOn w:val="903"/>
    <w:link w:val="850"/>
    <w:uiPriority w:val="99"/>
    <w:unhideWhenUsed/>
    <w:qFormat/>
  </w:style>
  <w:style w:type="character" w:styleId="965" w:customStyle="1">
    <w:name w:val="HTML 变量1"/>
    <w:basedOn w:val="903"/>
    <w:link w:val="850"/>
    <w:uiPriority w:val="99"/>
    <w:unhideWhenUsed/>
    <w:qFormat/>
  </w:style>
  <w:style w:type="character" w:styleId="966" w:customStyle="1">
    <w:name w:val="超链接1"/>
    <w:basedOn w:val="903"/>
    <w:link w:val="850"/>
    <w:uiPriority w:val="99"/>
    <w:unhideWhenUsed/>
    <w:qFormat/>
    <w:rPr>
      <w:color w:val="0000ff"/>
      <w:u w:val="none"/>
    </w:rPr>
  </w:style>
  <w:style w:type="character" w:styleId="967" w:customStyle="1">
    <w:name w:val="HTML 代码1"/>
    <w:basedOn w:val="903"/>
    <w:link w:val="850"/>
    <w:uiPriority w:val="99"/>
    <w:unhideWhenUsed/>
    <w:qFormat/>
    <w:rPr>
      <w:rFonts w:ascii="monospace" w:hAnsi="monospace" w:eastAsia="monospace" w:cs="monospace"/>
      <w:sz w:val="20"/>
    </w:rPr>
  </w:style>
  <w:style w:type="character" w:styleId="968" w:customStyle="1">
    <w:name w:val="批注引用1"/>
    <w:basedOn w:val="903"/>
    <w:link w:val="850"/>
    <w:uiPriority w:val="0"/>
    <w:unhideWhenUsed/>
    <w:qFormat/>
    <w:rPr>
      <w:sz w:val="21"/>
      <w:szCs w:val="21"/>
    </w:rPr>
  </w:style>
  <w:style w:type="character" w:styleId="969" w:customStyle="1">
    <w:name w:val="HTML 引文1"/>
    <w:basedOn w:val="903"/>
    <w:link w:val="850"/>
    <w:uiPriority w:val="99"/>
    <w:unhideWhenUsed/>
    <w:qFormat/>
  </w:style>
  <w:style w:type="character" w:styleId="970" w:customStyle="1">
    <w:name w:val="脚注引用1"/>
    <w:basedOn w:val="903"/>
    <w:link w:val="850"/>
    <w:uiPriority w:val="99"/>
    <w:unhideWhenUsed/>
    <w:qFormat/>
    <w:rPr>
      <w:vertAlign w:val="superscript"/>
    </w:rPr>
  </w:style>
  <w:style w:type="character" w:styleId="971" w:customStyle="1">
    <w:name w:val="HTML 键盘1"/>
    <w:basedOn w:val="903"/>
    <w:link w:val="850"/>
    <w:uiPriority w:val="99"/>
    <w:unhideWhenUsed/>
    <w:qFormat/>
    <w:rPr>
      <w:rFonts w:ascii="monospace" w:hAnsi="monospace" w:eastAsia="monospace" w:cs="monospace"/>
      <w:sz w:val="20"/>
    </w:rPr>
  </w:style>
  <w:style w:type="character" w:styleId="972" w:customStyle="1">
    <w:name w:val="HTML 样本1"/>
    <w:basedOn w:val="903"/>
    <w:link w:val="850"/>
    <w:uiPriority w:val="99"/>
    <w:unhideWhenUsed/>
    <w:qFormat/>
    <w:rPr>
      <w:rFonts w:ascii="monospace" w:hAnsi="monospace" w:eastAsia="monospace" w:cs="monospace"/>
    </w:rPr>
  </w:style>
  <w:style w:type="character" w:styleId="973" w:customStyle="1">
    <w:name w:val="wyg1"/>
    <w:link w:val="850"/>
    <w:uiPriority w:val="6"/>
    <w:qFormat/>
    <w:rPr>
      <w:rFonts w:ascii="Times New Roman" w:hAnsi="Times New Roman" w:eastAsia="宋体" w:cs="Times New Roman"/>
      <w:sz w:val="21"/>
      <w:szCs w:val="24"/>
      <w:lang w:val="en-US" w:eastAsia="zh-CN" w:bidi="ar-SA"/>
    </w:rPr>
  </w:style>
  <w:style w:type="paragraph" w:styleId="974" w:customStyle="1">
    <w:name w:val="正文缩进1"/>
    <w:basedOn w:val="850"/>
    <w:uiPriority w:val="0"/>
    <w:qFormat/>
    <w:pPr>
      <w:ind w:firstLine="420"/>
    </w:pPr>
  </w:style>
  <w:style w:type="character" w:styleId="975" w:customStyle="1">
    <w:name w:val="Heading 4 Char"/>
    <w:basedOn w:val="903"/>
    <w:link w:val="850"/>
    <w:uiPriority w:val="9"/>
    <w:qFormat/>
    <w:rPr>
      <w:rFonts w:ascii="Arial" w:hAnsi="Arial" w:eastAsia="Arial" w:cs="Arial"/>
      <w:b/>
      <w:bCs/>
      <w:sz w:val="26"/>
      <w:szCs w:val="26"/>
    </w:rPr>
  </w:style>
  <w:style w:type="character" w:styleId="976" w:customStyle="1">
    <w:name w:val="Heading 5 Char"/>
    <w:basedOn w:val="903"/>
    <w:link w:val="850"/>
    <w:uiPriority w:val="9"/>
    <w:qFormat/>
    <w:rPr>
      <w:rFonts w:ascii="Arial" w:hAnsi="Arial" w:eastAsia="Arial" w:cs="Arial"/>
      <w:b/>
      <w:bCs/>
      <w:sz w:val="24"/>
      <w:szCs w:val="24"/>
    </w:rPr>
  </w:style>
  <w:style w:type="character" w:styleId="977" w:customStyle="1">
    <w:name w:val="Heading 6 Char"/>
    <w:basedOn w:val="903"/>
    <w:link w:val="850"/>
    <w:uiPriority w:val="9"/>
    <w:qFormat/>
    <w:rPr>
      <w:rFonts w:ascii="Arial" w:hAnsi="Arial" w:eastAsia="Arial" w:cs="Arial"/>
      <w:b/>
      <w:bCs/>
      <w:sz w:val="22"/>
      <w:szCs w:val="22"/>
    </w:rPr>
  </w:style>
  <w:style w:type="character" w:styleId="978" w:customStyle="1">
    <w:name w:val="Heading 7 Char"/>
    <w:basedOn w:val="903"/>
    <w:link w:val="850"/>
    <w:uiPriority w:val="9"/>
    <w:qFormat/>
    <w:rPr>
      <w:rFonts w:ascii="Arial" w:hAnsi="Arial" w:eastAsia="Arial" w:cs="Arial"/>
      <w:b/>
      <w:bCs/>
      <w:i/>
      <w:iCs/>
      <w:sz w:val="22"/>
      <w:szCs w:val="22"/>
    </w:rPr>
  </w:style>
  <w:style w:type="character" w:styleId="979" w:customStyle="1">
    <w:name w:val="Heading 8 Char"/>
    <w:basedOn w:val="903"/>
    <w:link w:val="850"/>
    <w:uiPriority w:val="9"/>
    <w:qFormat/>
    <w:rPr>
      <w:rFonts w:ascii="Arial" w:hAnsi="Arial" w:eastAsia="Arial" w:cs="Arial"/>
      <w:i/>
      <w:iCs/>
      <w:sz w:val="22"/>
      <w:szCs w:val="22"/>
    </w:rPr>
  </w:style>
  <w:style w:type="character" w:styleId="980" w:customStyle="1">
    <w:name w:val="Heading 9 Char"/>
    <w:basedOn w:val="903"/>
    <w:link w:val="850"/>
    <w:uiPriority w:val="9"/>
    <w:qFormat/>
    <w:rPr>
      <w:rFonts w:ascii="Arial" w:hAnsi="Arial" w:eastAsia="Arial" w:cs="Arial"/>
      <w:i/>
      <w:iCs/>
      <w:sz w:val="21"/>
      <w:szCs w:val="21"/>
    </w:rPr>
  </w:style>
  <w:style w:type="character" w:styleId="981" w:customStyle="1">
    <w:name w:val="Title Char"/>
    <w:basedOn w:val="903"/>
    <w:link w:val="850"/>
    <w:uiPriority w:val="10"/>
    <w:qFormat/>
    <w:rPr>
      <w:sz w:val="48"/>
      <w:szCs w:val="48"/>
    </w:rPr>
  </w:style>
  <w:style w:type="character" w:styleId="982" w:customStyle="1">
    <w:name w:val="Subtitle Char"/>
    <w:basedOn w:val="903"/>
    <w:link w:val="850"/>
    <w:uiPriority w:val="11"/>
    <w:qFormat/>
    <w:rPr>
      <w:sz w:val="24"/>
      <w:szCs w:val="24"/>
    </w:rPr>
  </w:style>
  <w:style w:type="character" w:styleId="983" w:customStyle="1">
    <w:name w:val="Quote Char"/>
    <w:link w:val="850"/>
    <w:uiPriority w:val="29"/>
    <w:qFormat/>
    <w:rPr>
      <w:i/>
    </w:rPr>
  </w:style>
  <w:style w:type="character" w:styleId="984" w:customStyle="1">
    <w:name w:val="Intense Quote Char"/>
    <w:link w:val="850"/>
    <w:uiPriority w:val="30"/>
    <w:qFormat/>
    <w:rPr>
      <w:i/>
    </w:rPr>
  </w:style>
  <w:style w:type="character" w:styleId="985" w:customStyle="1">
    <w:name w:val="Endnote Text Char"/>
    <w:link w:val="850"/>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脚注文本1"/>
    <w:basedOn w:val="863"/>
    <w:next w:val="988"/>
    <w:uiPriority w:val="0"/>
    <w:qFormat/>
    <w:rPr>
      <w:rFonts w:eastAsia="Times New Roman"/>
      <w:sz w:val="18"/>
      <w:szCs w:val="18"/>
    </w:rPr>
  </w:style>
  <w:style w:type="paragraph" w:styleId="988" w:customStyle="1">
    <w:name w:val="索引 51"/>
    <w:basedOn w:val="863"/>
    <w:next w:val="863"/>
    <w:uiPriority w:val="0"/>
    <w:qFormat/>
    <w:pPr>
      <w:ind w:left="798"/>
    </w:pPr>
    <w:rPr>
      <w:rFonts w:ascii="Calibri" w:hAnsi="Calibri"/>
    </w:rPr>
  </w:style>
  <w:style w:type="character" w:styleId="989" w:customStyle="1">
    <w:name w:val="Heading 1 Char"/>
    <w:basedOn w:val="903"/>
    <w:link w:val="850"/>
    <w:uiPriority w:val="9"/>
    <w:qFormat/>
    <w:rPr>
      <w:rFonts w:ascii="Arial" w:hAnsi="Arial" w:eastAsia="Arial" w:cs="Arial"/>
      <w:sz w:val="40"/>
      <w:szCs w:val="40"/>
    </w:rPr>
  </w:style>
  <w:style w:type="character" w:styleId="990" w:customStyle="1">
    <w:name w:val="Heading 2 Char"/>
    <w:basedOn w:val="903"/>
    <w:link w:val="850"/>
    <w:uiPriority w:val="9"/>
    <w:qFormat/>
    <w:rPr>
      <w:rFonts w:ascii="Arial" w:hAnsi="Arial" w:eastAsia="Arial" w:cs="Arial"/>
      <w:sz w:val="34"/>
    </w:rPr>
  </w:style>
  <w:style w:type="character" w:styleId="991" w:customStyle="1">
    <w:name w:val="Heading 3 Char"/>
    <w:basedOn w:val="903"/>
    <w:link w:val="850"/>
    <w:uiPriority w:val="9"/>
    <w:qFormat/>
    <w:rPr>
      <w:rFonts w:ascii="Arial" w:hAnsi="Arial" w:eastAsia="Arial" w:cs="Arial"/>
      <w:sz w:val="30"/>
      <w:szCs w:val="30"/>
    </w:rPr>
  </w:style>
  <w:style w:type="paragraph" w:styleId="992">
    <w:name w:val="No Spacing"/>
    <w:uiPriority w:val="1"/>
    <w:qFormat/>
    <w:rPr>
      <w:rFonts w:hint="default" w:ascii="Times New Roman" w:hAnsi="Times New Roman" w:eastAsia="宋体" w:cs="Times New Roman"/>
      <w:lang w:val="en-US" w:eastAsia="zh-CN" w:bidi="ar-SA"/>
    </w:rPr>
  </w:style>
  <w:style w:type="paragraph" w:styleId="993">
    <w:name w:val="Quote"/>
    <w:basedOn w:val="850"/>
    <w:next w:val="850"/>
    <w:link w:val="994"/>
    <w:uiPriority w:val="29"/>
    <w:qFormat/>
    <w:pPr>
      <w:ind w:left="720" w:right="720"/>
    </w:pPr>
    <w:rPr>
      <w:i/>
    </w:rPr>
  </w:style>
  <w:style w:type="character" w:styleId="994" w:customStyle="1">
    <w:name w:val="引用 Char"/>
    <w:link w:val="993"/>
    <w:uiPriority w:val="29"/>
    <w:qFormat/>
    <w:rPr>
      <w:i/>
    </w:rPr>
  </w:style>
  <w:style w:type="paragraph" w:styleId="995">
    <w:name w:val="Intense Quote"/>
    <w:basedOn w:val="850"/>
    <w:next w:val="850"/>
    <w:link w:val="9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customStyle="1">
    <w:name w:val="明显引用 Char"/>
    <w:link w:val="995"/>
    <w:uiPriority w:val="30"/>
    <w:qFormat/>
    <w:rPr>
      <w:i/>
    </w:rPr>
  </w:style>
  <w:style w:type="character" w:styleId="997" w:customStyle="1">
    <w:name w:val="Header Char"/>
    <w:basedOn w:val="903"/>
    <w:link w:val="850"/>
    <w:uiPriority w:val="99"/>
    <w:qFormat/>
  </w:style>
  <w:style w:type="character" w:styleId="998" w:customStyle="1">
    <w:name w:val="Footer Char"/>
    <w:basedOn w:val="903"/>
    <w:link w:val="850"/>
    <w:uiPriority w:val="99"/>
    <w:qFormat/>
  </w:style>
  <w:style w:type="character" w:styleId="999" w:customStyle="1">
    <w:name w:val="Caption Char"/>
    <w:link w:val="850"/>
    <w:uiPriority w:val="99"/>
    <w:qFormat/>
  </w:style>
  <w:style w:type="table" w:styleId="1000" w:customStyle="1">
    <w:name w:val="Table Grid Light"/>
    <w:basedOn w:val="904"/>
    <w:uiPriority w:val="59"/>
    <w:qFormat/>
    <w:tblPr/>
  </w:style>
  <w:style w:type="table" w:styleId="1001" w:customStyle="1">
    <w:name w:val="Plain Table 1"/>
    <w:basedOn w:val="904"/>
    <w:uiPriority w:val="59"/>
    <w:qFormat/>
    <w:tblPr/>
  </w:style>
  <w:style w:type="table" w:styleId="1002" w:customStyle="1">
    <w:name w:val="Plain Table 2"/>
    <w:basedOn w:val="904"/>
    <w:uiPriority w:val="59"/>
    <w:qFormat/>
    <w:tblPr/>
  </w:style>
  <w:style w:type="table" w:styleId="1003" w:customStyle="1">
    <w:name w:val="Plain Table 3"/>
    <w:basedOn w:val="904"/>
    <w:uiPriority w:val="99"/>
    <w:qFormat/>
    <w:tblPr/>
  </w:style>
  <w:style w:type="table" w:styleId="1004" w:customStyle="1">
    <w:name w:val="Plain Table 4"/>
    <w:basedOn w:val="904"/>
    <w:uiPriority w:val="99"/>
    <w:qFormat/>
    <w:tblPr/>
  </w:style>
  <w:style w:type="table" w:styleId="1005" w:customStyle="1">
    <w:name w:val="Plain Table 5"/>
    <w:basedOn w:val="904"/>
    <w:uiPriority w:val="99"/>
    <w:qFormat/>
    <w:tblPr/>
  </w:style>
  <w:style w:type="table" w:styleId="1006" w:customStyle="1">
    <w:name w:val="Grid Table 1 Light"/>
    <w:basedOn w:val="904"/>
    <w:uiPriority w:val="99"/>
    <w:qFormat/>
    <w:tblPr/>
  </w:style>
  <w:style w:type="table" w:styleId="1007" w:customStyle="1">
    <w:name w:val="Grid Table 1 Light - Accent 1"/>
    <w:basedOn w:val="904"/>
    <w:uiPriority w:val="99"/>
    <w:qFormat/>
    <w:tblPr/>
  </w:style>
  <w:style w:type="table" w:styleId="1008" w:customStyle="1">
    <w:name w:val="Grid Table 1 Light - Accent 2"/>
    <w:basedOn w:val="904"/>
    <w:uiPriority w:val="99"/>
    <w:qFormat/>
    <w:tblPr/>
  </w:style>
  <w:style w:type="table" w:styleId="1009" w:customStyle="1">
    <w:name w:val="Grid Table 1 Light - Accent 3"/>
    <w:basedOn w:val="904"/>
    <w:uiPriority w:val="99"/>
    <w:qFormat/>
    <w:tblPr/>
  </w:style>
  <w:style w:type="table" w:styleId="1010" w:customStyle="1">
    <w:name w:val="Grid Table 1 Light - Accent 4"/>
    <w:basedOn w:val="904"/>
    <w:uiPriority w:val="99"/>
    <w:qFormat/>
    <w:tblPr/>
  </w:style>
  <w:style w:type="table" w:styleId="1011" w:customStyle="1">
    <w:name w:val="Grid Table 1 Light - Accent 5"/>
    <w:basedOn w:val="904"/>
    <w:uiPriority w:val="99"/>
    <w:qFormat/>
    <w:tblPr/>
  </w:style>
  <w:style w:type="table" w:styleId="1012" w:customStyle="1">
    <w:name w:val="Grid Table 1 Light - Accent 6"/>
    <w:basedOn w:val="904"/>
    <w:uiPriority w:val="99"/>
    <w:qFormat/>
    <w:tblPr/>
  </w:style>
  <w:style w:type="table" w:styleId="1013" w:customStyle="1">
    <w:name w:val="Grid Table 2"/>
    <w:basedOn w:val="904"/>
    <w:uiPriority w:val="99"/>
    <w:qFormat/>
    <w:tblPr/>
  </w:style>
  <w:style w:type="table" w:styleId="1014" w:customStyle="1">
    <w:name w:val="Grid Table 2 - Accent 1"/>
    <w:basedOn w:val="904"/>
    <w:uiPriority w:val="99"/>
    <w:qFormat/>
    <w:tblPr/>
  </w:style>
  <w:style w:type="table" w:styleId="1015" w:customStyle="1">
    <w:name w:val="Grid Table 2 - Accent 2"/>
    <w:basedOn w:val="904"/>
    <w:uiPriority w:val="99"/>
    <w:qFormat/>
    <w:tblPr/>
  </w:style>
  <w:style w:type="table" w:styleId="1016" w:customStyle="1">
    <w:name w:val="Grid Table 2 - Accent 3"/>
    <w:basedOn w:val="904"/>
    <w:uiPriority w:val="99"/>
    <w:qFormat/>
    <w:tblPr/>
  </w:style>
  <w:style w:type="table" w:styleId="1017" w:customStyle="1">
    <w:name w:val="Grid Table 2 - Accent 4"/>
    <w:basedOn w:val="904"/>
    <w:uiPriority w:val="99"/>
    <w:qFormat/>
    <w:tblPr/>
  </w:style>
  <w:style w:type="table" w:styleId="1018" w:customStyle="1">
    <w:name w:val="Grid Table 2 - Accent 5"/>
    <w:basedOn w:val="904"/>
    <w:uiPriority w:val="99"/>
    <w:qFormat/>
    <w:tblPr/>
  </w:style>
  <w:style w:type="table" w:styleId="1019" w:customStyle="1">
    <w:name w:val="Grid Table 2 - Accent 6"/>
    <w:basedOn w:val="904"/>
    <w:uiPriority w:val="99"/>
    <w:qFormat/>
    <w:tblPr/>
  </w:style>
  <w:style w:type="table" w:styleId="1020" w:customStyle="1">
    <w:name w:val="Grid Table 3"/>
    <w:basedOn w:val="904"/>
    <w:uiPriority w:val="99"/>
    <w:qFormat/>
    <w:tblPr/>
  </w:style>
  <w:style w:type="table" w:styleId="1021" w:customStyle="1">
    <w:name w:val="Grid Table 3 - Accent 1"/>
    <w:basedOn w:val="904"/>
    <w:uiPriority w:val="99"/>
    <w:qFormat/>
    <w:tblPr/>
  </w:style>
  <w:style w:type="table" w:styleId="1022" w:customStyle="1">
    <w:name w:val="Grid Table 3 - Accent 2"/>
    <w:basedOn w:val="904"/>
    <w:uiPriority w:val="99"/>
    <w:qFormat/>
    <w:tblPr/>
  </w:style>
  <w:style w:type="table" w:styleId="1023" w:customStyle="1">
    <w:name w:val="Grid Table 3 - Accent 3"/>
    <w:basedOn w:val="904"/>
    <w:uiPriority w:val="99"/>
    <w:qFormat/>
    <w:tblPr/>
  </w:style>
  <w:style w:type="table" w:styleId="1024" w:customStyle="1">
    <w:name w:val="Grid Table 3 - Accent 4"/>
    <w:basedOn w:val="904"/>
    <w:uiPriority w:val="99"/>
    <w:qFormat/>
    <w:tblPr/>
  </w:style>
  <w:style w:type="table" w:styleId="1025" w:customStyle="1">
    <w:name w:val="Grid Table 3 - Accent 5"/>
    <w:basedOn w:val="904"/>
    <w:uiPriority w:val="99"/>
    <w:qFormat/>
    <w:tblPr/>
  </w:style>
  <w:style w:type="table" w:styleId="1026" w:customStyle="1">
    <w:name w:val="Grid Table 3 - Accent 6"/>
    <w:basedOn w:val="904"/>
    <w:uiPriority w:val="99"/>
    <w:qFormat/>
    <w:tblPr/>
  </w:style>
  <w:style w:type="table" w:styleId="1027" w:customStyle="1">
    <w:name w:val="Grid Table 4"/>
    <w:basedOn w:val="904"/>
    <w:uiPriority w:val="59"/>
    <w:qFormat/>
    <w:tblPr/>
  </w:style>
  <w:style w:type="table" w:styleId="1028" w:customStyle="1">
    <w:name w:val="Grid Table 4 - Accent 1"/>
    <w:basedOn w:val="904"/>
    <w:uiPriority w:val="59"/>
    <w:qFormat/>
    <w:tblPr/>
  </w:style>
  <w:style w:type="table" w:styleId="1029" w:customStyle="1">
    <w:name w:val="Grid Table 4 - Accent 2"/>
    <w:basedOn w:val="904"/>
    <w:uiPriority w:val="59"/>
    <w:qFormat/>
    <w:tblPr/>
  </w:style>
  <w:style w:type="table" w:styleId="1030" w:customStyle="1">
    <w:name w:val="Grid Table 4 - Accent 3"/>
    <w:basedOn w:val="904"/>
    <w:uiPriority w:val="59"/>
    <w:qFormat/>
    <w:tblPr/>
  </w:style>
  <w:style w:type="table" w:styleId="1031" w:customStyle="1">
    <w:name w:val="Grid Table 4 - Accent 4"/>
    <w:basedOn w:val="904"/>
    <w:uiPriority w:val="59"/>
    <w:qFormat/>
    <w:tblPr/>
  </w:style>
  <w:style w:type="table" w:styleId="1032" w:customStyle="1">
    <w:name w:val="Grid Table 4 - Accent 5"/>
    <w:basedOn w:val="904"/>
    <w:uiPriority w:val="59"/>
    <w:qFormat/>
    <w:tblPr/>
  </w:style>
  <w:style w:type="table" w:styleId="1033" w:customStyle="1">
    <w:name w:val="Grid Table 4 - Accent 6"/>
    <w:basedOn w:val="904"/>
    <w:uiPriority w:val="59"/>
    <w:qFormat/>
    <w:tblPr/>
  </w:style>
  <w:style w:type="table" w:styleId="1034" w:customStyle="1">
    <w:name w:val="Grid Table 5 Dark"/>
    <w:basedOn w:val="904"/>
    <w:uiPriority w:val="99"/>
    <w:qFormat/>
    <w:tblPr/>
  </w:style>
  <w:style w:type="table" w:styleId="1035" w:customStyle="1">
    <w:name w:val="Grid Table 5 Dark- Accent 1"/>
    <w:basedOn w:val="904"/>
    <w:uiPriority w:val="99"/>
    <w:qFormat/>
    <w:tblPr/>
  </w:style>
  <w:style w:type="table" w:styleId="1036" w:customStyle="1">
    <w:name w:val="Grid Table 5 Dark - Accent 2"/>
    <w:basedOn w:val="904"/>
    <w:uiPriority w:val="99"/>
    <w:qFormat/>
    <w:tblPr/>
  </w:style>
  <w:style w:type="table" w:styleId="1037" w:customStyle="1">
    <w:name w:val="Grid Table 5 Dark - Accent 3"/>
    <w:basedOn w:val="904"/>
    <w:uiPriority w:val="99"/>
    <w:qFormat/>
    <w:tblPr/>
  </w:style>
  <w:style w:type="table" w:styleId="1038" w:customStyle="1">
    <w:name w:val="Grid Table 5 Dark- Accent 4"/>
    <w:basedOn w:val="904"/>
    <w:uiPriority w:val="99"/>
    <w:qFormat/>
    <w:tblPr/>
  </w:style>
  <w:style w:type="table" w:styleId="1039" w:customStyle="1">
    <w:name w:val="Grid Table 5 Dark - Accent 5"/>
    <w:basedOn w:val="904"/>
    <w:uiPriority w:val="99"/>
    <w:qFormat/>
    <w:tblPr/>
  </w:style>
  <w:style w:type="table" w:styleId="1040" w:customStyle="1">
    <w:name w:val="Grid Table 5 Dark - Accent 6"/>
    <w:basedOn w:val="904"/>
    <w:uiPriority w:val="99"/>
    <w:qFormat/>
    <w:tblPr/>
  </w:style>
  <w:style w:type="table" w:styleId="1041" w:customStyle="1">
    <w:name w:val="Grid Table 6 Colorful"/>
    <w:basedOn w:val="904"/>
    <w:uiPriority w:val="99"/>
    <w:qFormat/>
    <w:tblPr/>
  </w:style>
  <w:style w:type="table" w:styleId="1042" w:customStyle="1">
    <w:name w:val="Grid Table 6 Colorful - Accent 1"/>
    <w:basedOn w:val="904"/>
    <w:uiPriority w:val="99"/>
    <w:qFormat/>
    <w:tblPr/>
  </w:style>
  <w:style w:type="table" w:styleId="1043" w:customStyle="1">
    <w:name w:val="Grid Table 6 Colorful - Accent 2"/>
    <w:basedOn w:val="904"/>
    <w:uiPriority w:val="99"/>
    <w:qFormat/>
    <w:tblPr/>
  </w:style>
  <w:style w:type="table" w:styleId="1044" w:customStyle="1">
    <w:name w:val="Grid Table 6 Colorful - Accent 3"/>
    <w:basedOn w:val="904"/>
    <w:uiPriority w:val="99"/>
    <w:qFormat/>
    <w:tblPr/>
  </w:style>
  <w:style w:type="table" w:styleId="1045" w:customStyle="1">
    <w:name w:val="Grid Table 6 Colorful - Accent 4"/>
    <w:basedOn w:val="904"/>
    <w:uiPriority w:val="99"/>
    <w:qFormat/>
    <w:tblPr/>
  </w:style>
  <w:style w:type="table" w:styleId="1046" w:customStyle="1">
    <w:name w:val="Grid Table 6 Colorful - Accent 5"/>
    <w:basedOn w:val="904"/>
    <w:uiPriority w:val="99"/>
    <w:qFormat/>
    <w:tblPr/>
  </w:style>
  <w:style w:type="table" w:styleId="1047" w:customStyle="1">
    <w:name w:val="Grid Table 6 Colorful - Accent 6"/>
    <w:basedOn w:val="904"/>
    <w:uiPriority w:val="99"/>
    <w:qFormat/>
    <w:tblPr/>
  </w:style>
  <w:style w:type="table" w:styleId="1048" w:customStyle="1">
    <w:name w:val="Grid Table 7 Colorful"/>
    <w:basedOn w:val="904"/>
    <w:uiPriority w:val="99"/>
    <w:qFormat/>
    <w:tblPr/>
  </w:style>
  <w:style w:type="table" w:styleId="1049" w:customStyle="1">
    <w:name w:val="Grid Table 7 Colorful - Accent 1"/>
    <w:basedOn w:val="904"/>
    <w:uiPriority w:val="99"/>
    <w:qFormat/>
    <w:tblPr/>
  </w:style>
  <w:style w:type="table" w:styleId="1050" w:customStyle="1">
    <w:name w:val="Grid Table 7 Colorful - Accent 2"/>
    <w:basedOn w:val="904"/>
    <w:uiPriority w:val="99"/>
    <w:qFormat/>
    <w:tblPr/>
  </w:style>
  <w:style w:type="table" w:styleId="1051" w:customStyle="1">
    <w:name w:val="Grid Table 7 Colorful - Accent 3"/>
    <w:basedOn w:val="904"/>
    <w:uiPriority w:val="99"/>
    <w:qFormat/>
    <w:tblPr/>
  </w:style>
  <w:style w:type="table" w:styleId="1052" w:customStyle="1">
    <w:name w:val="Grid Table 7 Colorful - Accent 4"/>
    <w:basedOn w:val="904"/>
    <w:uiPriority w:val="99"/>
    <w:qFormat/>
    <w:tblPr/>
  </w:style>
  <w:style w:type="table" w:styleId="1053" w:customStyle="1">
    <w:name w:val="Grid Table 7 Colorful - Accent 5"/>
    <w:basedOn w:val="904"/>
    <w:uiPriority w:val="99"/>
    <w:qFormat/>
    <w:tblPr/>
  </w:style>
  <w:style w:type="table" w:styleId="1054" w:customStyle="1">
    <w:name w:val="Grid Table 7 Colorful - Accent 6"/>
    <w:basedOn w:val="904"/>
    <w:uiPriority w:val="99"/>
    <w:qFormat/>
    <w:tblPr/>
  </w:style>
  <w:style w:type="table" w:styleId="1055" w:customStyle="1">
    <w:name w:val="List Table 1 Light"/>
    <w:basedOn w:val="904"/>
    <w:uiPriority w:val="99"/>
    <w:qFormat/>
    <w:tblPr/>
  </w:style>
  <w:style w:type="table" w:styleId="1056" w:customStyle="1">
    <w:name w:val="List Table 1 Light - Accent 1"/>
    <w:basedOn w:val="904"/>
    <w:uiPriority w:val="99"/>
    <w:qFormat/>
    <w:tblPr/>
  </w:style>
  <w:style w:type="table" w:styleId="1057" w:customStyle="1">
    <w:name w:val="List Table 1 Light - Accent 2"/>
    <w:basedOn w:val="904"/>
    <w:uiPriority w:val="99"/>
    <w:qFormat/>
    <w:tblPr/>
  </w:style>
  <w:style w:type="table" w:styleId="1058" w:customStyle="1">
    <w:name w:val="List Table 1 Light - Accent 3"/>
    <w:basedOn w:val="904"/>
    <w:uiPriority w:val="99"/>
    <w:qFormat/>
    <w:tblPr/>
  </w:style>
  <w:style w:type="table" w:styleId="1059" w:customStyle="1">
    <w:name w:val="List Table 1 Light - Accent 4"/>
    <w:basedOn w:val="904"/>
    <w:uiPriority w:val="99"/>
    <w:qFormat/>
    <w:tblPr/>
  </w:style>
  <w:style w:type="table" w:styleId="1060" w:customStyle="1">
    <w:name w:val="List Table 1 Light - Accent 5"/>
    <w:basedOn w:val="904"/>
    <w:uiPriority w:val="99"/>
    <w:qFormat/>
    <w:tblPr/>
  </w:style>
  <w:style w:type="table" w:styleId="1061" w:customStyle="1">
    <w:name w:val="List Table 1 Light - Accent 6"/>
    <w:basedOn w:val="904"/>
    <w:uiPriority w:val="99"/>
    <w:qFormat/>
    <w:tblPr/>
  </w:style>
  <w:style w:type="table" w:styleId="1062" w:customStyle="1">
    <w:name w:val="List Table 2"/>
    <w:basedOn w:val="904"/>
    <w:uiPriority w:val="99"/>
    <w:qFormat/>
    <w:tblPr/>
  </w:style>
  <w:style w:type="table" w:styleId="1063" w:customStyle="1">
    <w:name w:val="List Table 2 - Accent 1"/>
    <w:basedOn w:val="904"/>
    <w:uiPriority w:val="99"/>
    <w:qFormat/>
    <w:tblPr/>
  </w:style>
  <w:style w:type="table" w:styleId="1064" w:customStyle="1">
    <w:name w:val="List Table 2 - Accent 2"/>
    <w:basedOn w:val="904"/>
    <w:uiPriority w:val="99"/>
    <w:qFormat/>
    <w:tblPr/>
  </w:style>
  <w:style w:type="table" w:styleId="1065" w:customStyle="1">
    <w:name w:val="List Table 2 - Accent 3"/>
    <w:basedOn w:val="904"/>
    <w:uiPriority w:val="99"/>
    <w:qFormat/>
    <w:tblPr/>
  </w:style>
  <w:style w:type="table" w:styleId="1066" w:customStyle="1">
    <w:name w:val="List Table 2 - Accent 4"/>
    <w:basedOn w:val="904"/>
    <w:uiPriority w:val="99"/>
    <w:qFormat/>
    <w:tblPr/>
  </w:style>
  <w:style w:type="table" w:styleId="1067" w:customStyle="1">
    <w:name w:val="List Table 2 - Accent 5"/>
    <w:basedOn w:val="904"/>
    <w:uiPriority w:val="99"/>
    <w:qFormat/>
    <w:tblPr/>
  </w:style>
  <w:style w:type="table" w:styleId="1068" w:customStyle="1">
    <w:name w:val="List Table 2 - Accent 6"/>
    <w:basedOn w:val="904"/>
    <w:uiPriority w:val="99"/>
    <w:qFormat/>
    <w:tblPr/>
  </w:style>
  <w:style w:type="table" w:styleId="1069" w:customStyle="1">
    <w:name w:val="List Table 3"/>
    <w:basedOn w:val="904"/>
    <w:uiPriority w:val="99"/>
    <w:qFormat/>
    <w:tblPr/>
  </w:style>
  <w:style w:type="table" w:styleId="1070" w:customStyle="1">
    <w:name w:val="List Table 3 - Accent 1"/>
    <w:basedOn w:val="904"/>
    <w:uiPriority w:val="99"/>
    <w:qFormat/>
    <w:tblPr/>
  </w:style>
  <w:style w:type="table" w:styleId="1071" w:customStyle="1">
    <w:name w:val="List Table 3 - Accent 2"/>
    <w:basedOn w:val="904"/>
    <w:uiPriority w:val="99"/>
    <w:qFormat/>
    <w:tblPr/>
  </w:style>
  <w:style w:type="table" w:styleId="1072" w:customStyle="1">
    <w:name w:val="List Table 3 - Accent 3"/>
    <w:basedOn w:val="904"/>
    <w:uiPriority w:val="99"/>
    <w:qFormat/>
    <w:tblPr/>
  </w:style>
  <w:style w:type="table" w:styleId="1073" w:customStyle="1">
    <w:name w:val="List Table 3 - Accent 4"/>
    <w:basedOn w:val="904"/>
    <w:uiPriority w:val="99"/>
    <w:qFormat/>
    <w:tblPr/>
  </w:style>
  <w:style w:type="table" w:styleId="1074" w:customStyle="1">
    <w:name w:val="List Table 3 - Accent 5"/>
    <w:basedOn w:val="904"/>
    <w:uiPriority w:val="99"/>
    <w:qFormat/>
    <w:tblPr/>
  </w:style>
  <w:style w:type="table" w:styleId="1075" w:customStyle="1">
    <w:name w:val="List Table 3 - Accent 6"/>
    <w:basedOn w:val="904"/>
    <w:uiPriority w:val="99"/>
    <w:qFormat/>
    <w:tblPr/>
  </w:style>
  <w:style w:type="table" w:styleId="1076" w:customStyle="1">
    <w:name w:val="List Table 4"/>
    <w:basedOn w:val="904"/>
    <w:uiPriority w:val="99"/>
    <w:qFormat/>
    <w:tblPr/>
  </w:style>
  <w:style w:type="table" w:styleId="1077" w:customStyle="1">
    <w:name w:val="List Table 4 - Accent 1"/>
    <w:basedOn w:val="904"/>
    <w:uiPriority w:val="99"/>
    <w:qFormat/>
    <w:tblPr/>
  </w:style>
  <w:style w:type="table" w:styleId="1078" w:customStyle="1">
    <w:name w:val="List Table 4 - Accent 2"/>
    <w:basedOn w:val="904"/>
    <w:uiPriority w:val="99"/>
    <w:qFormat/>
    <w:tblPr/>
  </w:style>
  <w:style w:type="table" w:styleId="1079" w:customStyle="1">
    <w:name w:val="List Table 4 - Accent 3"/>
    <w:basedOn w:val="904"/>
    <w:uiPriority w:val="99"/>
    <w:qFormat/>
    <w:tblPr/>
  </w:style>
  <w:style w:type="table" w:styleId="1080" w:customStyle="1">
    <w:name w:val="List Table 4 - Accent 4"/>
    <w:basedOn w:val="904"/>
    <w:uiPriority w:val="99"/>
    <w:qFormat/>
    <w:tblPr/>
  </w:style>
  <w:style w:type="table" w:styleId="1081" w:customStyle="1">
    <w:name w:val="List Table 4 - Accent 5"/>
    <w:basedOn w:val="904"/>
    <w:uiPriority w:val="99"/>
    <w:qFormat/>
    <w:tblPr/>
  </w:style>
  <w:style w:type="table" w:styleId="1082" w:customStyle="1">
    <w:name w:val="List Table 4 - Accent 6"/>
    <w:basedOn w:val="904"/>
    <w:uiPriority w:val="99"/>
    <w:qFormat/>
    <w:tblPr/>
  </w:style>
  <w:style w:type="table" w:styleId="1083" w:customStyle="1">
    <w:name w:val="List Table 5 Dark"/>
    <w:basedOn w:val="904"/>
    <w:uiPriority w:val="99"/>
    <w:qFormat/>
    <w:tblPr/>
  </w:style>
  <w:style w:type="table" w:styleId="1084" w:customStyle="1">
    <w:name w:val="List Table 5 Dark - Accent 1"/>
    <w:basedOn w:val="904"/>
    <w:uiPriority w:val="99"/>
    <w:qFormat/>
    <w:tblPr/>
  </w:style>
  <w:style w:type="table" w:styleId="1085" w:customStyle="1">
    <w:name w:val="List Table 5 Dark - Accent 2"/>
    <w:basedOn w:val="904"/>
    <w:uiPriority w:val="99"/>
    <w:qFormat/>
    <w:tblPr/>
  </w:style>
  <w:style w:type="table" w:styleId="1086" w:customStyle="1">
    <w:name w:val="List Table 5 Dark - Accent 3"/>
    <w:basedOn w:val="904"/>
    <w:uiPriority w:val="99"/>
    <w:qFormat/>
    <w:tblPr/>
  </w:style>
  <w:style w:type="table" w:styleId="1087" w:customStyle="1">
    <w:name w:val="List Table 5 Dark - Accent 4"/>
    <w:basedOn w:val="904"/>
    <w:uiPriority w:val="99"/>
    <w:qFormat/>
    <w:tblPr/>
  </w:style>
  <w:style w:type="table" w:styleId="1088" w:customStyle="1">
    <w:name w:val="List Table 5 Dark - Accent 5"/>
    <w:basedOn w:val="904"/>
    <w:uiPriority w:val="99"/>
    <w:qFormat/>
    <w:tblPr/>
  </w:style>
  <w:style w:type="table" w:styleId="1089" w:customStyle="1">
    <w:name w:val="List Table 5 Dark - Accent 6"/>
    <w:basedOn w:val="904"/>
    <w:uiPriority w:val="99"/>
    <w:qFormat/>
    <w:tblPr/>
  </w:style>
  <w:style w:type="table" w:styleId="1090" w:customStyle="1">
    <w:name w:val="List Table 6 Colorful"/>
    <w:basedOn w:val="904"/>
    <w:uiPriority w:val="99"/>
    <w:qFormat/>
    <w:tblPr/>
  </w:style>
  <w:style w:type="table" w:styleId="1091" w:customStyle="1">
    <w:name w:val="List Table 6 Colorful - Accent 1"/>
    <w:basedOn w:val="904"/>
    <w:uiPriority w:val="99"/>
    <w:qFormat/>
    <w:tblPr/>
  </w:style>
  <w:style w:type="table" w:styleId="1092" w:customStyle="1">
    <w:name w:val="List Table 6 Colorful - Accent 2"/>
    <w:basedOn w:val="904"/>
    <w:uiPriority w:val="99"/>
    <w:qFormat/>
    <w:tblPr/>
  </w:style>
  <w:style w:type="table" w:styleId="1093" w:customStyle="1">
    <w:name w:val="List Table 6 Colorful - Accent 3"/>
    <w:basedOn w:val="904"/>
    <w:uiPriority w:val="99"/>
    <w:qFormat/>
    <w:tblPr/>
  </w:style>
  <w:style w:type="table" w:styleId="1094" w:customStyle="1">
    <w:name w:val="List Table 6 Colorful - Accent 4"/>
    <w:basedOn w:val="904"/>
    <w:uiPriority w:val="99"/>
    <w:qFormat/>
    <w:tblPr/>
  </w:style>
  <w:style w:type="table" w:styleId="1095" w:customStyle="1">
    <w:name w:val="List Table 6 Colorful - Accent 5"/>
    <w:basedOn w:val="904"/>
    <w:uiPriority w:val="99"/>
    <w:qFormat/>
    <w:tblPr/>
  </w:style>
  <w:style w:type="table" w:styleId="1096" w:customStyle="1">
    <w:name w:val="List Table 6 Colorful - Accent 6"/>
    <w:basedOn w:val="904"/>
    <w:uiPriority w:val="99"/>
    <w:qFormat/>
    <w:tblPr/>
  </w:style>
  <w:style w:type="table" w:styleId="1097" w:customStyle="1">
    <w:name w:val="List Table 7 Colorful"/>
    <w:basedOn w:val="904"/>
    <w:uiPriority w:val="99"/>
    <w:qFormat/>
    <w:tblPr/>
  </w:style>
  <w:style w:type="table" w:styleId="1098" w:customStyle="1">
    <w:name w:val="List Table 7 Colorful - Accent 1"/>
    <w:basedOn w:val="904"/>
    <w:uiPriority w:val="99"/>
    <w:qFormat/>
    <w:tblPr/>
  </w:style>
  <w:style w:type="table" w:styleId="1099" w:customStyle="1">
    <w:name w:val="List Table 7 Colorful - Accent 2"/>
    <w:basedOn w:val="904"/>
    <w:uiPriority w:val="99"/>
    <w:qFormat/>
    <w:tblPr/>
  </w:style>
  <w:style w:type="table" w:styleId="1100" w:customStyle="1">
    <w:name w:val="List Table 7 Colorful - Accent 3"/>
    <w:basedOn w:val="904"/>
    <w:uiPriority w:val="99"/>
    <w:qFormat/>
    <w:tblPr/>
  </w:style>
  <w:style w:type="table" w:styleId="1101" w:customStyle="1">
    <w:name w:val="List Table 7 Colorful - Accent 4"/>
    <w:basedOn w:val="904"/>
    <w:uiPriority w:val="99"/>
    <w:qFormat/>
    <w:tblPr/>
  </w:style>
  <w:style w:type="table" w:styleId="1102" w:customStyle="1">
    <w:name w:val="List Table 7 Colorful - Accent 5"/>
    <w:basedOn w:val="904"/>
    <w:uiPriority w:val="99"/>
    <w:qFormat/>
    <w:tblPr/>
  </w:style>
  <w:style w:type="table" w:styleId="1103" w:customStyle="1">
    <w:name w:val="List Table 7 Colorful - Accent 6"/>
    <w:basedOn w:val="904"/>
    <w:uiPriority w:val="99"/>
    <w:qFormat/>
    <w:tblPr/>
  </w:style>
  <w:style w:type="table" w:styleId="1104" w:customStyle="1">
    <w:name w:val="Lined - Accent"/>
    <w:basedOn w:val="904"/>
    <w:uiPriority w:val="99"/>
    <w:qFormat/>
    <w:rPr>
      <w:color w:val="404040"/>
    </w:rPr>
    <w:tblPr/>
  </w:style>
  <w:style w:type="table" w:styleId="1105" w:customStyle="1">
    <w:name w:val="Lined - Accent 1"/>
    <w:basedOn w:val="904"/>
    <w:uiPriority w:val="99"/>
    <w:qFormat/>
    <w:rPr>
      <w:color w:val="404040"/>
    </w:rPr>
    <w:tblPr/>
  </w:style>
  <w:style w:type="table" w:styleId="1106" w:customStyle="1">
    <w:name w:val="Lined - Accent 2"/>
    <w:basedOn w:val="904"/>
    <w:uiPriority w:val="99"/>
    <w:qFormat/>
    <w:rPr>
      <w:color w:val="404040"/>
    </w:rPr>
    <w:tblPr/>
  </w:style>
  <w:style w:type="table" w:styleId="1107" w:customStyle="1">
    <w:name w:val="Lined - Accent 3"/>
    <w:basedOn w:val="904"/>
    <w:uiPriority w:val="99"/>
    <w:qFormat/>
    <w:rPr>
      <w:color w:val="404040"/>
    </w:rPr>
    <w:tblPr/>
  </w:style>
  <w:style w:type="table" w:styleId="1108" w:customStyle="1">
    <w:name w:val="Lined - Accent 4"/>
    <w:basedOn w:val="904"/>
    <w:uiPriority w:val="99"/>
    <w:qFormat/>
    <w:rPr>
      <w:color w:val="404040"/>
    </w:rPr>
    <w:tblPr/>
  </w:style>
  <w:style w:type="table" w:styleId="1109" w:customStyle="1">
    <w:name w:val="Lined - Accent 5"/>
    <w:basedOn w:val="904"/>
    <w:uiPriority w:val="99"/>
    <w:qFormat/>
    <w:rPr>
      <w:color w:val="404040"/>
    </w:rPr>
    <w:tblPr/>
  </w:style>
  <w:style w:type="table" w:styleId="1110" w:customStyle="1">
    <w:name w:val="Lined - Accent 6"/>
    <w:basedOn w:val="904"/>
    <w:uiPriority w:val="99"/>
    <w:qFormat/>
    <w:rPr>
      <w:color w:val="404040"/>
    </w:rPr>
    <w:tblPr/>
  </w:style>
  <w:style w:type="table" w:styleId="1111" w:customStyle="1">
    <w:name w:val="Bordered &amp; Lined - Accent"/>
    <w:basedOn w:val="904"/>
    <w:uiPriority w:val="99"/>
    <w:qFormat/>
    <w:rPr>
      <w:color w:val="404040"/>
    </w:rPr>
    <w:tblPr/>
  </w:style>
  <w:style w:type="table" w:styleId="1112" w:customStyle="1">
    <w:name w:val="Bordered &amp; Lined - Accent 1"/>
    <w:basedOn w:val="904"/>
    <w:uiPriority w:val="99"/>
    <w:qFormat/>
    <w:rPr>
      <w:color w:val="404040"/>
    </w:rPr>
    <w:tblPr/>
  </w:style>
  <w:style w:type="table" w:styleId="1113" w:customStyle="1">
    <w:name w:val="Bordered &amp; Lined - Accent 2"/>
    <w:basedOn w:val="904"/>
    <w:uiPriority w:val="99"/>
    <w:qFormat/>
    <w:rPr>
      <w:color w:val="404040"/>
    </w:rPr>
    <w:tblPr/>
  </w:style>
  <w:style w:type="table" w:styleId="1114" w:customStyle="1">
    <w:name w:val="Bordered &amp; Lined - Accent 3"/>
    <w:basedOn w:val="904"/>
    <w:uiPriority w:val="99"/>
    <w:qFormat/>
    <w:rPr>
      <w:color w:val="404040"/>
    </w:rPr>
    <w:tblPr/>
  </w:style>
  <w:style w:type="table" w:styleId="1115" w:customStyle="1">
    <w:name w:val="Bordered &amp; Lined - Accent 4"/>
    <w:basedOn w:val="904"/>
    <w:uiPriority w:val="99"/>
    <w:qFormat/>
    <w:rPr>
      <w:color w:val="404040"/>
    </w:rPr>
    <w:tblPr/>
  </w:style>
  <w:style w:type="table" w:styleId="1116" w:customStyle="1">
    <w:name w:val="Bordered &amp; Lined - Accent 5"/>
    <w:basedOn w:val="904"/>
    <w:uiPriority w:val="99"/>
    <w:qFormat/>
    <w:rPr>
      <w:color w:val="404040"/>
    </w:rPr>
    <w:tblPr/>
  </w:style>
  <w:style w:type="table" w:styleId="1117" w:customStyle="1">
    <w:name w:val="Bordered &amp; Lined - Accent 6"/>
    <w:basedOn w:val="904"/>
    <w:uiPriority w:val="99"/>
    <w:qFormat/>
    <w:rPr>
      <w:color w:val="404040"/>
    </w:rPr>
    <w:tblPr/>
  </w:style>
  <w:style w:type="table" w:styleId="1118" w:customStyle="1">
    <w:name w:val="Bordered"/>
    <w:basedOn w:val="904"/>
    <w:uiPriority w:val="99"/>
    <w:qFormat/>
    <w:tblPr/>
  </w:style>
  <w:style w:type="table" w:styleId="1119" w:customStyle="1">
    <w:name w:val="Bordered - Accent 1"/>
    <w:basedOn w:val="904"/>
    <w:uiPriority w:val="99"/>
    <w:qFormat/>
    <w:tblPr/>
  </w:style>
  <w:style w:type="table" w:styleId="1120" w:customStyle="1">
    <w:name w:val="Bordered - Accent 2"/>
    <w:basedOn w:val="904"/>
    <w:uiPriority w:val="99"/>
    <w:qFormat/>
    <w:tblPr/>
  </w:style>
  <w:style w:type="table" w:styleId="1121" w:customStyle="1">
    <w:name w:val="Bordered - Accent 3"/>
    <w:basedOn w:val="904"/>
    <w:uiPriority w:val="99"/>
    <w:qFormat/>
    <w:tblPr/>
  </w:style>
  <w:style w:type="table" w:styleId="1122" w:customStyle="1">
    <w:name w:val="Bordered - Accent 4"/>
    <w:basedOn w:val="904"/>
    <w:uiPriority w:val="99"/>
    <w:qFormat/>
    <w:tblPr/>
  </w:style>
  <w:style w:type="table" w:styleId="1123" w:customStyle="1">
    <w:name w:val="Bordered - Accent 5"/>
    <w:basedOn w:val="904"/>
    <w:uiPriority w:val="99"/>
    <w:qFormat/>
    <w:tblPr/>
  </w:style>
  <w:style w:type="table" w:styleId="1124" w:customStyle="1">
    <w:name w:val="Bordered - Accent 6"/>
    <w:basedOn w:val="904"/>
    <w:uiPriority w:val="99"/>
    <w:qFormat/>
    <w:tblPr/>
  </w:style>
  <w:style w:type="character" w:styleId="1125" w:customStyle="1">
    <w:name w:val="Footnote Text Char"/>
    <w:link w:val="850"/>
    <w:uiPriority w:val="99"/>
    <w:qFormat/>
    <w:rPr>
      <w:sz w:val="18"/>
    </w:rPr>
  </w:style>
  <w:style w:type="paragraph" w:styleId="1126" w:customStyle="1">
    <w:name w:val="TOC 标题1"/>
    <w:uiPriority w:val="39"/>
    <w:unhideWhenUsed/>
    <w:qFormat/>
    <w:rPr>
      <w:rFonts w:hint="default" w:ascii="Times New Roman" w:hAnsi="Times New Roman" w:eastAsia="宋体" w:cs="Times New Roman"/>
      <w:lang w:val="en-US" w:eastAsia="zh-CN" w:bidi="ar-SA"/>
    </w:rPr>
  </w:style>
  <w:style w:type="paragraph" w:styleId="1127" w:customStyle="1">
    <w:name w:val="p0"/>
    <w:basedOn w:val="850"/>
    <w:uiPriority w:val="0"/>
    <w:qFormat/>
    <w:pPr>
      <w:widowControl/>
    </w:pPr>
    <w:rPr>
      <w:szCs w:val="21"/>
    </w:rPr>
  </w:style>
  <w:style w:type="paragraph" w:styleId="1128">
    <w:name w:val="List Paragraph"/>
    <w:basedOn w:val="850"/>
    <w:uiPriority w:val="1"/>
    <w:qFormat/>
    <w:pPr>
      <w:ind w:firstLine="420"/>
    </w:pPr>
  </w:style>
  <w:style w:type="paragraph" w:styleId="112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30" w:customStyle="1">
    <w:name w:val="NormalCharacter1"/>
    <w:link w:val="850"/>
    <w:uiPriority w:val="0"/>
    <w:semiHidden/>
    <w:qFormat/>
    <w:rPr>
      <w:sz w:val="28"/>
      <w:lang w:val="en-US" w:eastAsia="zh-CN" w:bidi="ar-SA"/>
    </w:rPr>
  </w:style>
  <w:style w:type="paragraph" w:styleId="1131" w:customStyle="1">
    <w:name w:val="179"/>
    <w:basedOn w:val="850"/>
    <w:uiPriority w:val="0"/>
    <w:qFormat/>
    <w:pPr>
      <w:ind w:firstLine="420"/>
      <w:jc w:val="left"/>
      <w:widowControl/>
    </w:pPr>
    <w:rPr>
      <w:rFonts w:ascii="宋体" w:hAnsi="宋体"/>
      <w:sz w:val="24"/>
    </w:rPr>
  </w:style>
  <w:style w:type="paragraph" w:styleId="113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33" w:customStyle="1">
    <w:name w:val="标准"/>
    <w:basedOn w:val="850"/>
    <w:uiPriority w:val="0"/>
    <w:qFormat/>
    <w:pPr>
      <w:ind w:firstLine="200"/>
      <w:spacing w:line="360" w:lineRule="auto"/>
    </w:pPr>
    <w:rPr>
      <w:rFonts w:cs="宋体"/>
      <w:sz w:val="20"/>
      <w:szCs w:val="20"/>
    </w:rPr>
  </w:style>
  <w:style w:type="paragraph" w:styleId="1134" w:customStyle="1">
    <w:name w:val="_Style 11"/>
    <w:basedOn w:val="850"/>
    <w:next w:val="1128"/>
    <w:uiPriority w:val="34"/>
    <w:qFormat/>
    <w:pPr>
      <w:ind w:firstLine="420"/>
    </w:pPr>
    <w:rPr>
      <w:color w:val="000000"/>
      <w:szCs w:val="21"/>
    </w:rPr>
  </w:style>
  <w:style w:type="paragraph" w:styleId="1135" w:customStyle="1">
    <w:name w:val="BodyText1I21"/>
    <w:basedOn w:val="850"/>
    <w:uiPriority w:val="0"/>
    <w:qFormat/>
    <w:pPr>
      <w:ind w:firstLine="420"/>
      <w:spacing w:line="360" w:lineRule="auto"/>
      <w:widowControl/>
    </w:pPr>
    <w:rPr>
      <w:rFonts w:ascii="宋体" w:hAnsi="宋体" w:cs="Times New Roman"/>
      <w:sz w:val="20"/>
      <w:szCs w:val="20"/>
    </w:rPr>
  </w:style>
  <w:style w:type="paragraph" w:styleId="1136" w:customStyle="1">
    <w:name w:val="UserStyle_133"/>
    <w:basedOn w:val="850"/>
    <w:uiPriority w:val="0"/>
    <w:qFormat/>
    <w:pPr>
      <w:widowControl/>
    </w:pPr>
    <w:rPr>
      <w:rFonts w:ascii="Tahoma" w:hAnsi="Tahoma" w:cs="Times New Roman"/>
      <w:sz w:val="24"/>
    </w:rPr>
  </w:style>
  <w:style w:type="paragraph" w:styleId="1137" w:customStyle="1">
    <w:name w:val="AnnotationText1"/>
    <w:basedOn w:val="850"/>
    <w:link w:val="1138"/>
    <w:uiPriority w:val="0"/>
    <w:qFormat/>
    <w:pPr>
      <w:jc w:val="left"/>
      <w:widowControl/>
    </w:pPr>
    <w:rPr>
      <w:rFonts w:cs="Times New Roman"/>
    </w:rPr>
  </w:style>
  <w:style w:type="character" w:styleId="1138" w:customStyle="1">
    <w:name w:val="UserStyle_12"/>
    <w:link w:val="1137"/>
    <w:uiPriority w:val="0"/>
    <w:qFormat/>
    <w:rPr>
      <w:rFonts w:ascii="Times New Roman" w:hAnsi="Times New Roman" w:eastAsia="宋体"/>
      <w:sz w:val="21"/>
      <w:szCs w:val="24"/>
    </w:rPr>
  </w:style>
  <w:style w:type="paragraph" w:styleId="1139"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40" w:customStyle="1">
    <w:name w:val="*正文-表格"/>
    <w:basedOn w:val="850"/>
    <w:uiPriority w:val="0"/>
    <w:qFormat/>
    <w:rPr>
      <w:sz w:val="24"/>
      <w:szCs w:val="20"/>
    </w:rPr>
  </w:style>
  <w:style w:type="character" w:styleId="1141" w:customStyle="1">
    <w:name w:val="font21"/>
    <w:basedOn w:val="903"/>
    <w:link w:val="850"/>
    <w:uiPriority w:val="0"/>
    <w:qFormat/>
    <w:rPr>
      <w:rFonts w:hint="eastAsia" w:ascii="宋体" w:hAnsi="宋体" w:eastAsia="宋体" w:cs="宋体"/>
      <w:b/>
      <w:bCs/>
      <w:color w:val="000000"/>
      <w:sz w:val="28"/>
      <w:szCs w:val="28"/>
      <w:u w:val="none"/>
    </w:rPr>
  </w:style>
  <w:style w:type="paragraph" w:styleId="1142" w:customStyle="1">
    <w:name w:val="标题 5（有编号）（绿盟科技）"/>
    <w:basedOn w:val="850"/>
    <w:next w:val="1143"/>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43"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44" w:customStyle="1">
    <w:name w:val="投标文件正文"/>
    <w:basedOn w:val="850"/>
    <w:uiPriority w:val="0"/>
    <w:qFormat/>
    <w:pPr>
      <w:ind w:firstLine="200"/>
      <w:spacing w:before="40" w:after="40" w:line="400" w:lineRule="exact"/>
    </w:pPr>
    <w:rPr>
      <w:sz w:val="24"/>
    </w:rPr>
  </w:style>
  <w:style w:type="paragraph" w:styleId="1145" w:customStyle="1">
    <w:name w:val="标题 21"/>
    <w:basedOn w:val="850"/>
    <w:next w:val="850"/>
    <w:uiPriority w:val="0"/>
    <w:qFormat/>
    <w:pPr>
      <w:jc w:val="left"/>
      <w:keepLines/>
      <w:keepNext/>
      <w:spacing w:before="50"/>
      <w:tabs>
        <w:tab w:val="left" w:pos="0" w:leader="none"/>
      </w:tabs>
    </w:pPr>
    <w:rPr>
      <w:rFonts w:ascii="Arial" w:hAnsi="Arial" w:eastAsia="黑体"/>
      <w:sz w:val="32"/>
      <w:szCs w:val="20"/>
    </w:rPr>
  </w:style>
  <w:style w:type="paragraph" w:styleId="1146" w:customStyle="1">
    <w:name w:val="BodyTextIndent1"/>
    <w:basedOn w:val="850"/>
    <w:next w:val="1147"/>
    <w:uiPriority w:val="0"/>
    <w:qFormat/>
    <w:pPr>
      <w:ind w:left="420"/>
      <w:spacing w:after="120"/>
    </w:pPr>
  </w:style>
  <w:style w:type="paragraph" w:styleId="1147" w:customStyle="1">
    <w:name w:val="EnvelopeReturn1"/>
    <w:basedOn w:val="850"/>
    <w:uiPriority w:val="0"/>
    <w:qFormat/>
    <w:rPr>
      <w:rFonts w:ascii="Arial" w:hAnsi="Arial"/>
    </w:rPr>
  </w:style>
  <w:style w:type="paragraph" w:styleId="1148" w:customStyle="1">
    <w:name w:val="Table Paragraph"/>
    <w:basedOn w:val="850"/>
    <w:uiPriority w:val="1"/>
    <w:qFormat/>
    <w:pPr>
      <w:ind w:left="107"/>
    </w:pPr>
    <w:rPr>
      <w:rFonts w:ascii="宋体" w:hAnsi="宋体" w:cs="宋体"/>
    </w:rPr>
  </w:style>
  <w:style w:type="paragraph" w:styleId="1149" w:customStyle="1">
    <w:name w:val="列出段落1"/>
    <w:basedOn w:val="850"/>
    <w:uiPriority w:val="34"/>
    <w:qFormat/>
    <w:pPr>
      <w:ind w:left="480"/>
      <w:jc w:val="left"/>
    </w:pPr>
    <w:rPr>
      <w:rFonts w:ascii="Calibri" w:hAnsi="Calibri" w:eastAsia="PMingLiU"/>
      <w:sz w:val="24"/>
      <w:szCs w:val="20"/>
      <w:lang w:eastAsia="zh-TW"/>
    </w:rPr>
  </w:style>
  <w:style w:type="paragraph" w:styleId="1150"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51" w:customStyle="1">
    <w:name w:val="font51"/>
    <w:basedOn w:val="903"/>
    <w:link w:val="850"/>
    <w:uiPriority w:val="0"/>
    <w:qFormat/>
    <w:rPr>
      <w:rFonts w:hint="eastAsia" w:ascii="微软雅黑" w:hAnsi="微软雅黑" w:eastAsia="微软雅黑" w:cs="微软雅黑"/>
      <w:color w:val="000000"/>
      <w:sz w:val="16"/>
      <w:szCs w:val="16"/>
      <w:u w:val="none"/>
    </w:rPr>
  </w:style>
  <w:style w:type="character" w:styleId="1152" w:customStyle="1">
    <w:name w:val="font01"/>
    <w:basedOn w:val="903"/>
    <w:link w:val="850"/>
    <w:uiPriority w:val="0"/>
    <w:qFormat/>
    <w:rPr>
      <w:rFonts w:hint="eastAsia" w:ascii="微软雅黑" w:hAnsi="微软雅黑" w:eastAsia="微软雅黑" w:cs="微软雅黑"/>
      <w:color w:val="000000"/>
      <w:sz w:val="16"/>
      <w:szCs w:val="16"/>
      <w:u w:val="none"/>
    </w:rPr>
  </w:style>
  <w:style w:type="character" w:styleId="1153" w:customStyle="1">
    <w:name w:val="font31"/>
    <w:basedOn w:val="903"/>
    <w:link w:val="850"/>
    <w:uiPriority w:val="0"/>
    <w:qFormat/>
    <w:rPr>
      <w:rFonts w:hint="eastAsia" w:ascii="微软雅黑" w:hAnsi="微软雅黑" w:eastAsia="微软雅黑" w:cs="微软雅黑"/>
      <w:color w:val="000000"/>
      <w:sz w:val="16"/>
      <w:szCs w:val="16"/>
      <w:u w:val="none"/>
    </w:rPr>
  </w:style>
  <w:style w:type="character" w:styleId="1154" w:customStyle="1">
    <w:name w:val="font41"/>
    <w:basedOn w:val="903"/>
    <w:link w:val="850"/>
    <w:uiPriority w:val="0"/>
    <w:qFormat/>
    <w:rPr>
      <w:rFonts w:hint="eastAsia" w:ascii="宋体" w:hAnsi="宋体" w:eastAsia="宋体" w:cs="宋体"/>
      <w:color w:val="000000"/>
      <w:sz w:val="22"/>
      <w:szCs w:val="22"/>
      <w:u w:val="none"/>
    </w:rPr>
  </w:style>
  <w:style w:type="character" w:styleId="1155" w:customStyle="1">
    <w:name w:val="font61"/>
    <w:basedOn w:val="903"/>
    <w:link w:val="850"/>
    <w:uiPriority w:val="0"/>
    <w:qFormat/>
    <w:rPr>
      <w:rFonts w:hint="eastAsia" w:ascii="宋体" w:hAnsi="宋体" w:eastAsia="宋体" w:cs="宋体"/>
      <w:color w:val="000000"/>
      <w:sz w:val="20"/>
      <w:szCs w:val="20"/>
      <w:u w:val="none"/>
    </w:rPr>
  </w:style>
  <w:style w:type="character" w:styleId="1156" w:customStyle="1">
    <w:name w:val="font11"/>
    <w:basedOn w:val="903"/>
    <w:link w:val="850"/>
    <w:uiPriority w:val="0"/>
    <w:qFormat/>
    <w:rPr>
      <w:rFonts w:hint="eastAsia" w:ascii="宋体" w:hAnsi="宋体" w:eastAsia="宋体" w:cs="宋体"/>
      <w:color w:val="000000"/>
      <w:sz w:val="20"/>
      <w:szCs w:val="20"/>
      <w:u w:val="none"/>
    </w:rPr>
  </w:style>
  <w:style w:type="paragraph" w:styleId="1157" w:customStyle="1">
    <w:name w:val="正文111"/>
    <w:next w:val="1158"/>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58" w:customStyle="1">
    <w:name w:val="目录 111"/>
    <w:basedOn w:val="1157"/>
    <w:next w:val="1157"/>
    <w:uiPriority w:val="0"/>
    <w:qFormat/>
    <w:pPr>
      <w:jc w:val="left"/>
      <w:spacing w:after="100" w:line="259" w:lineRule="auto"/>
      <w:widowControl/>
    </w:pPr>
    <w:rPr>
      <w:rFonts w:ascii="Calibri" w:hAnsi="Calibri"/>
      <w:sz w:val="22"/>
      <w:szCs w:val="22"/>
    </w:rPr>
  </w:style>
  <w:style w:type="character" w:styleId="1159" w:customStyle="1">
    <w:name w:val="NormalCharacter11"/>
    <w:link w:val="850"/>
    <w:uiPriority w:val="0"/>
    <w:semiHidden/>
    <w:qFormat/>
    <w:rPr>
      <w:rFonts w:ascii="Times New Roman" w:hAnsi="Times New Roman" w:eastAsia="宋体" w:cs="Times New Roman"/>
      <w:sz w:val="21"/>
      <w:szCs w:val="24"/>
      <w:lang w:val="en-US" w:eastAsia="zh-CN" w:bidi="ar-SA"/>
    </w:rPr>
  </w:style>
  <w:style w:type="character" w:styleId="1160" w:customStyle="1">
    <w:name w:val="font71"/>
    <w:basedOn w:val="903"/>
    <w:link w:val="850"/>
    <w:uiPriority w:val="0"/>
    <w:qFormat/>
    <w:rPr>
      <w:rFonts w:hint="eastAsia" w:ascii="宋体" w:hAnsi="宋体" w:eastAsia="宋体" w:cs="宋体"/>
      <w:color w:val="000000"/>
      <w:sz w:val="21"/>
      <w:szCs w:val="21"/>
      <w:u w:val="none"/>
    </w:rPr>
  </w:style>
  <w:style w:type="character" w:styleId="1161" w:customStyle="1">
    <w:name w:val="font81"/>
    <w:basedOn w:val="903"/>
    <w:link w:val="850"/>
    <w:uiPriority w:val="0"/>
    <w:qFormat/>
    <w:rPr>
      <w:rFonts w:ascii="Times New Roman" w:hAnsi="Times New Roman" w:cs="Times New Roman"/>
      <w:color w:val="000000"/>
      <w:sz w:val="21"/>
      <w:szCs w:val="21"/>
      <w:u w:val="none"/>
    </w:rPr>
  </w:style>
  <w:style w:type="character" w:styleId="1162" w:customStyle="1">
    <w:name w:val="font91"/>
    <w:basedOn w:val="903"/>
    <w:link w:val="850"/>
    <w:uiPriority w:val="0"/>
    <w:qFormat/>
    <w:rPr>
      <w:rFonts w:hint="eastAsia" w:ascii="宋体" w:hAnsi="宋体" w:eastAsia="宋体" w:cs="宋体"/>
      <w:color w:val="000000"/>
      <w:sz w:val="21"/>
      <w:szCs w:val="21"/>
      <w:u w:val="none"/>
    </w:rPr>
  </w:style>
  <w:style w:type="paragraph" w:styleId="1163" w:customStyle="1">
    <w:name w:val="页脚1"/>
    <w:basedOn w:val="850"/>
    <w:uiPriority w:val="0"/>
    <w:qFormat/>
    <w:pPr>
      <w:jc w:val="left"/>
      <w:tabs>
        <w:tab w:val="center" w:pos="4153" w:leader="none"/>
        <w:tab w:val="right" w:pos="8306" w:leader="none"/>
      </w:tabs>
    </w:pPr>
    <w:rPr>
      <w:sz w:val="18"/>
      <w:szCs w:val="18"/>
    </w:rPr>
  </w:style>
  <w:style w:type="paragraph" w:styleId="1164" w:customStyle="1">
    <w:name w:val="正文缩进11"/>
    <w:basedOn w:val="850"/>
    <w:uiPriority w:val="0"/>
    <w:unhideWhenUsed/>
    <w:qFormat/>
    <w:pPr>
      <w:ind w:firstLine="420"/>
    </w:pPr>
  </w:style>
  <w:style w:type="paragraph" w:styleId="1165" w:customStyle="1">
    <w:name w:val="列表段落"/>
    <w:basedOn w:val="850"/>
    <w:uiPriority w:val="34"/>
    <w:qFormat/>
    <w:pPr>
      <w:contextualSpacing/>
      <w:ind w:left="720"/>
    </w:pPr>
  </w:style>
  <w:style w:type="paragraph" w:styleId="1166" w:customStyle="1">
    <w:name w:val="普通(网站)1"/>
    <w:basedOn w:val="850"/>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67" w:customStyle="1">
    <w:name w:val="纯文本11"/>
    <w:basedOn w:val="850"/>
    <w:uiPriority w:val="0"/>
    <w:qFormat/>
    <w:rPr>
      <w:rFonts w:ascii="宋体" w:hAnsi="Courier New"/>
      <w:szCs w:val="20"/>
    </w:rPr>
  </w:style>
  <w:style w:type="paragraph" w:styleId="1168" w:customStyle="1">
    <w:name w:val="纯文本1"/>
    <w:basedOn w:val="863"/>
    <w:uiPriority w:val="0"/>
    <w:qFormat/>
    <w:rPr>
      <w:rFonts w:hAnsi="Courier New"/>
      <w:sz w:val="20"/>
    </w:rPr>
  </w:style>
  <w:style w:type="paragraph" w:styleId="1169" w:customStyle="1">
    <w:name w:val="Body text|21"/>
    <w:basedOn w:val="850"/>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170" w:customStyle="1">
    <w:name w:val="正文13"/>
    <w:next w:val="953"/>
    <w:uiPriority w:val="0"/>
    <w:qFormat/>
    <w:pPr>
      <w:jc w:val="both"/>
      <w:widowControl w:val="off"/>
    </w:pPr>
    <w:rPr>
      <w:rFonts w:ascii="Times New Roman" w:hAnsi="Times New Roman" w:eastAsia="宋体" w:cs="Times New Roman"/>
      <w:sz w:val="21"/>
      <w:szCs w:val="24"/>
      <w:lang w:val="en-US" w:eastAsia="zh-CN" w:bidi="ar-SA"/>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d6982dc8-7b90-474c-9ce4-7eb6c17692e6</errorID>
      <errorWord>-</errorWord>
      <group>L1_Format</group>
      <groupName>格式问题</groupName>
      <ability>L2_HalfPunc_CN</ability>
      <abilityName>全半角问题</abilityName>
      <candidateList>
        <item>－</item>
      </candidateList>
      <explain>文本全半角错误。</explain>
      <paraID>5EB36889</paraID>
      <start>14</start>
      <end>15</end>
      <status>unmodified</status>
      <modifiedWord/>
      <trackRevisions>false</trackRevisions>
    </reviewItem>
    <reviewItem>
      <errorID>153d2232-b07a-4d65-93e5-58c20e1bfe38</errorID>
      <errorWord>-</errorWord>
      <group>L1_Format</group>
      <groupName>格式问题</groupName>
      <ability>L2_HalfPunc_CN</ability>
      <abilityName>全半角问题</abilityName>
      <candidateList>
        <item>－</item>
      </candidateList>
      <explain>文本全半角错误。</explain>
      <paraID>5EB36889</paraID>
      <start>15</start>
      <end>16</end>
      <status>unmodified</status>
      <modifiedWord/>
      <trackRevisions>false</trackRevisions>
    </reviewItem>
    <reviewItem>
      <errorID>cfb4f97a-d3e0-4b4e-9d73-851ab14bee0c</errorID>
      <errorWord>-</errorWord>
      <group>L1_Format</group>
      <groupName>格式问题</groupName>
      <ability>L2_HalfPunc_CN</ability>
      <abilityName>全半角问题</abilityName>
      <candidateList>
        <item>－</item>
      </candidateList>
      <explain>文本全半角错误。</explain>
      <paraID>5EB36889</paraID>
      <start>41</start>
      <end>42</end>
      <status>unmodified</status>
      <modifiedWord/>
      <trackRevisions>false</trackRevisions>
    </reviewItem>
    <reviewItem>
      <errorID>5d6e4666-0c37-4779-9422-6cecc70141b5</errorID>
      <errorWord>-</errorWord>
      <group>L1_Format</group>
      <groupName>格式问题</groupName>
      <ability>L2_HalfPunc_CN</ability>
      <abilityName>全半角问题</abilityName>
      <candidateList>
        <item>－</item>
      </candidateList>
      <explain>文本全半角错误。</explain>
      <paraID>5EB36889</paraID>
      <start>42</start>
      <end>43</end>
      <status>unmodified</status>
      <modifiedWord/>
      <trackRevisions>false</trackRevisions>
    </reviewItem>
    <reviewItem>
      <errorID>22f04e08-967d-47a7-81f9-c48b5abfe6de</errorID>
      <errorWord>“.</errorWord>
      <group>L1_Punc</group>
      <groupName>标点问题</groupName>
      <ability>L2_Punc_CN</ability>
      <abilityName>标点符号问题</abilityName>
      <candidateList>
        <item>“</item>
      </candidateList>
      <explain/>
      <paraID>5EB36889</paraID>
      <start>54</start>
      <end>56</end>
      <status>unmodified</status>
      <modifiedWord/>
      <trackRevisions>false</trackRevisions>
    </reviewItem>
    <reviewItem>
      <errorID>23dc0a0a-07ee-4af3-a3da-ca6683070f20</errorID>
      <errorWord>“.</errorWord>
      <group>L1_Punc</group>
      <groupName>标点问题</groupName>
      <ability>L2_Punc_CN</ability>
      <abilityName>标点符号问题</abilityName>
      <candidateList>
        <item>“</item>
      </candidateList>
      <explain/>
      <paraID>5EB36889</paraID>
      <start>69</start>
      <end>71</end>
      <status>unmodified</status>
      <modifiedWord/>
      <trackRevisions>false</trackRevisions>
    </reviewItem>
    <reviewItem>
      <errorID>d23bc914-a038-456f-9b81-9a0df82cc2c8</errorID>
      <errorWord>-</errorWord>
      <group>L1_Format</group>
      <groupName>格式问题</groupName>
      <ability>L2_HalfPunc_CN</ability>
      <abilityName>全半角问题</abilityName>
      <candidateList>
        <item>－</item>
      </candidateList>
      <explain>文本全半角错误。</explain>
      <paraID>5EB36889</paraID>
      <start>92</start>
      <end>93</end>
      <status>unmodified</status>
      <modifiedWord/>
      <trackRevisions>false</trackRevisions>
    </reviewItem>
    <reviewItem>
      <errorID>64fd17de-7823-458f-8524-4f2dcb002af1</errorID>
      <errorWord>-</errorWord>
      <group>L1_Format</group>
      <groupName>格式问题</groupName>
      <ability>L2_HalfPunc_CN</ability>
      <abilityName>全半角问题</abilityName>
      <candidateList>
        <item>－</item>
      </candidateList>
      <explain>文本全半角错误。</explain>
      <paraID>5EB36889</paraID>
      <start>93</start>
      <end>94</end>
      <status>unmodified</status>
      <modifiedWord/>
      <trackRevisions>false</trackRevisions>
    </reviewItem>
    <reviewItem>
      <errorID>e23e27f5-e8b3-4c8a-ab95-b92d7f21837c</errorID>
      <errorWord>-</errorWord>
      <group>L1_Format</group>
      <groupName>格式问题</groupName>
      <ability>L2_HalfPunc_CN</ability>
      <abilityName>全半角问题</abilityName>
      <candidateList>
        <item>－</item>
      </candidateList>
      <explain>文本全半角错误。</explain>
      <paraID>5EB36889</paraID>
      <start>100</start>
      <end>101</end>
      <status>unmodified</status>
      <modifiedWord/>
      <trackRevisions>false</trackRevisions>
    </reviewItem>
    <reviewItem>
      <errorID>3d40c7ec-9f50-4657-940d-b2cf660dfa86</errorID>
      <errorWord>-</errorWord>
      <group>L1_Format</group>
      <groupName>格式问题</groupName>
      <ability>L2_HalfPunc_CN</ability>
      <abilityName>全半角问题</abilityName>
      <candidateList>
        <item>－</item>
      </candidateList>
      <explain>文本全半角错误。</explain>
      <paraID>5EB36889</paraID>
      <start>101</start>
      <end>102</end>
      <status>unmodified</status>
      <modifiedWord/>
      <trackRevisions>false</trackRevisions>
    </reviewItem>
    <reviewItem>
      <errorID>54fb72a3-cbf8-4afc-8cd4-db5484949658</errorID>
      <errorWord>-</errorWord>
      <group>L1_Format</group>
      <groupName>格式问题</groupName>
      <ability>L2_HalfPunc_CN</ability>
      <abilityName>全半角问题</abilityName>
      <candidateList>
        <item>－</item>
      </candidateList>
      <explain>文本全半角错误。</explain>
      <paraID>1590E3E8</paraID>
      <start>119</start>
      <end>120</end>
      <status>unmodified</status>
      <modifiedWord/>
      <trackRevisions>false</trackRevisions>
    </reviewItem>
    <reviewItem>
      <errorID>20dab4eb-76c5-44d5-9ff6-749e4f9162c2</errorID>
      <errorWord>-</errorWord>
      <group>L1_Format</group>
      <groupName>格式问题</groupName>
      <ability>L2_HalfPunc_CN</ability>
      <abilityName>全半角问题</abilityName>
      <candidateList>
        <item>－</item>
      </candidateList>
      <explain>文本全半角错误。</explain>
      <paraID>1590E3E8</paraID>
      <start>120</start>
      <end>121</end>
      <status>unmodified</status>
      <modifiedWord/>
      <trackRevisions>false</trackRevisions>
    </reviewItem>
    <reviewItem>
      <errorID>b219e2bc-d350-46e8-8a8d-f73a982a5fcc</errorID>
      <errorWord>-</errorWord>
      <group>L1_Format</group>
      <groupName>格式问题</groupName>
      <ability>L2_HalfPunc_CN</ability>
      <abilityName>全半角问题</abilityName>
      <candidateList>
        <item>－</item>
      </candidateList>
      <explain>文本全半角错误。</explain>
      <paraID>1590E3E8</paraID>
      <start>124</start>
      <end>125</end>
      <status>unmodified</status>
      <modifiedWord/>
      <trackRevisions>false</trackRevisions>
    </reviewItem>
    <reviewItem>
      <errorID>57fb6153-9896-4075-a031-09f139a17f23</errorID>
      <errorWord>-</errorWord>
      <group>L1_Format</group>
      <groupName>格式问题</groupName>
      <ability>L2_HalfPunc_CN</ability>
      <abilityName>全半角问题</abilityName>
      <candidateList>
        <item>－</item>
      </candidateList>
      <explain>文本全半角错误。</explain>
      <paraID>1590E3E8</paraID>
      <start>125</start>
      <end>126</end>
      <status>unmodified</status>
      <modifiedWord/>
      <trackRevisions>false</trackRevisions>
    </reviewItem>
    <reviewItem>
      <errorID>924a8a11-51b5-4b90-ac12-3dee1c5cde65</errorID>
      <errorWord>-</errorWord>
      <group>L1_Format</group>
      <groupName>格式问题</groupName>
      <ability>L2_HalfPunc_CN</ability>
      <abilityName>全半角问题</abilityName>
      <candidateList>
        <item>－</item>
      </candidateList>
      <explain>文本全半角错误。</explain>
      <paraID>7668158E</paraID>
      <start>90</start>
      <end>91</end>
      <status>unmodified</status>
      <modifiedWord/>
      <trackRevisions>false</trackRevisions>
    </reviewItem>
    <reviewItem>
      <errorID>98db3ee9-b8cc-4d8e-bc73-4a80e031ab57</errorID>
      <errorWord>“.</errorWord>
      <group>L1_Punc</group>
      <groupName>标点问题</groupName>
      <ability>L2_Punc_CN</ability>
      <abilityName>标点符号问题</abilityName>
      <candidateList>
        <item>“</item>
      </candidateList>
      <explain/>
      <paraID>24E74326</paraID>
      <start>12</start>
      <end>14</end>
      <status>unmodified</status>
      <modifiedWord/>
      <trackRevisions>false</trackRevisions>
    </reviewItem>
    <reviewItem>
      <errorID>0b8f9ab0-7b42-412e-aab6-0b78ed0312f9</errorID>
      <errorWord>-</errorWord>
      <group>L1_Format</group>
      <groupName>格式问题</groupName>
      <ability>L2_HalfPunc_CN</ability>
      <abilityName>全半角问题</abilityName>
      <candidateList>
        <item>－</item>
      </candidateList>
      <explain>文本全半角错误。</explain>
      <paraID>24E74326</paraID>
      <start>48</start>
      <end>49</end>
      <status>unmodified</status>
      <modifiedWord/>
      <trackRevisions>false</trackRevisions>
    </reviewItem>
    <reviewItem>
      <errorID>15896397-4386-405b-88c4-849641545b86</errorID>
      <errorWord>-</errorWord>
      <group>L1_Format</group>
      <groupName>格式问题</groupName>
      <ability>L2_HalfPunc_CN</ability>
      <abilityName>全半角问题</abilityName>
      <candidateList>
        <item>－</item>
      </candidateList>
      <explain>文本全半角错误。</explain>
      <paraID>24E74326</paraID>
      <start>49</start>
      <end>50</end>
      <status>unmodified</status>
      <modifiedWord/>
      <trackRevisions>false</trackRevisions>
    </reviewItem>
    <reviewItem>
      <errorID>c9cf2dd9-c8e3-49bf-abe6-88c978261e54</errorID>
      <errorWord>-</errorWord>
      <group>L1_Format</group>
      <groupName>格式问题</groupName>
      <ability>L2_HalfPunc_CN</ability>
      <abilityName>全半角问题</abilityName>
      <candidateList>
        <item>－</item>
      </candidateList>
      <explain>文本全半角错误。</explain>
      <paraID>24E74326</paraID>
      <start>55</start>
      <end>56</end>
      <status>unmodified</status>
      <modifiedWord/>
      <trackRevisions>false</trackRevisions>
    </reviewItem>
    <reviewItem>
      <errorID>6eba1250-fdb1-4cf8-b8d3-2f7418afce8e</errorID>
      <errorWord>-</errorWord>
      <group>L1_Format</group>
      <groupName>格式问题</groupName>
      <ability>L2_HalfPunc_CN</ability>
      <abilityName>全半角问题</abilityName>
      <candidateList>
        <item>－</item>
      </candidateList>
      <explain>文本全半角错误。</explain>
      <paraID>24E74326</paraID>
      <start>56</start>
      <end>57</end>
      <status>unmodified</status>
      <modifiedWord/>
      <trackRevisions>false</trackRevisions>
    </reviewItem>
    <reviewItem>
      <errorID>891dccc3-9de8-4b38-8412-005f53c594cd</errorID>
      <errorWord>-</errorWord>
      <group>L1_Format</group>
      <groupName>格式问题</groupName>
      <ability>L2_HalfPunc_CN</ability>
      <abilityName>全半角问题</abilityName>
      <candidateList>
        <item>－</item>
      </candidateList>
      <explain>文本全半角错误。</explain>
      <paraID>24E74326</paraID>
      <start>110</start>
      <end>111</end>
      <status>unmodified</status>
      <modifiedWord/>
      <trackRevisions>false</trackRevisions>
    </reviewItem>
    <reviewItem>
      <errorID>fdf14c0c-15db-456c-a3ea-96aa533dd34c</errorID>
      <errorWord>：</errorWord>
      <group>L1_Format</group>
      <groupName>格式问题</groupName>
      <ability>L2_HalfPunc_CN</ability>
      <abilityName>全半角问题</abilityName>
      <candidateList>
        <item>:</item>
      </candidateList>
      <explain>文本全半角错误。</explain>
      <paraID>6C83AAE8</paraID>
      <start>29</start>
      <end>30</end>
      <status>unmodified</status>
      <modifiedWord/>
      <trackRevisions>false</trackRevisions>
    </reviewItem>
    <reviewItem>
      <errorID>dc689171-f93d-47ae-8b18-a2c4ace0aaf0</errorID>
      <errorWord>：</errorWord>
      <group>L1_Format</group>
      <groupName>格式问题</groupName>
      <ability>L2_HalfPunc_CN</ability>
      <abilityName>全半角问题</abilityName>
      <candidateList>
        <item>:</item>
      </candidateList>
      <explain>文本全半角错误。</explain>
      <paraID>68FB40B6</paraID>
      <start>27</start>
      <end>28</end>
      <status>unmodified</status>
      <modifiedWord/>
      <trackRevisions>false</trackRevisions>
    </reviewItem>
    <reviewItem>
      <errorID>44ecb3a2-b87d-433b-bf87-7f38ed1cdc3a</errorID>
      <errorWord>-</errorWord>
      <group>L1_Format</group>
      <groupName>格式问题</groupName>
      <ability>L2_HalfPunc_CN</ability>
      <abilityName>全半角问题</abilityName>
      <candidateList>
        <item>－</item>
      </candidateList>
      <explain>文本全半角错误。</explain>
      <paraID> 54F6C53</paraID>
      <start>32</start>
      <end>33</end>
      <status>unmodified</status>
      <modifiedWord/>
      <trackRevisions>false</trackRevisions>
    </reviewItem>
    <reviewItem>
      <errorID>1223a606-79e8-45d8-8451-b7c5b4153279</errorID>
      <errorWord>-</errorWord>
      <group>L1_Format</group>
      <groupName>格式问题</groupName>
      <ability>L2_HalfPunc_CN</ability>
      <abilityName>全半角问题</abilityName>
      <candidateList>
        <item>－</item>
      </candidateList>
      <explain>文本全半角错误。</explain>
      <paraID> 54F6C53</paraID>
      <start>37</start>
      <end>38</end>
      <status>unmodified</status>
      <modifiedWord/>
      <trackRevisions>false</trackRevisions>
    </reviewItem>
    <reviewItem>
      <errorID>7d53cfc6-2078-469c-b830-fb5d659ca209</errorID>
      <errorWord>-</errorWord>
      <group>L1_Format</group>
      <groupName>格式问题</groupName>
      <ability>L2_HalfPunc_CN</ability>
      <abilityName>全半角问题</abilityName>
      <candidateList>
        <item>－</item>
      </candidateList>
      <explain>文本全半角错误。</explain>
      <paraID> 54F6C53</paraID>
      <start>38</start>
      <end>39</end>
      <status>unmodified</status>
      <modifiedWord/>
      <trackRevisions>false</trackRevisions>
    </reviewItem>
    <reviewItem>
      <errorID>f4a8b2fc-4df4-4591-9e15-d4cfb4ea1ea4</errorID>
      <errorWord>-</errorWord>
      <group>L1_Format</group>
      <groupName>格式问题</groupName>
      <ability>L2_HalfPunc_CN</ability>
      <abilityName>全半角问题</abilityName>
      <candidateList>
        <item>－</item>
      </candidateList>
      <explain>文本全半角错误。</explain>
      <paraID> 54F6C53</paraID>
      <start>42</start>
      <end>43</end>
      <status>unmodified</status>
      <modifiedWord/>
      <trackRevisions>false</trackRevisions>
    </reviewItem>
    <reviewItem>
      <errorID>7d70bad3-52c0-4b96-8b15-eb35d33d5ad0</errorID>
      <errorWord>-</errorWord>
      <group>L1_Format</group>
      <groupName>格式问题</groupName>
      <ability>L2_HalfPunc_CN</ability>
      <abilityName>全半角问题</abilityName>
      <candidateList>
        <item>－</item>
      </candidateList>
      <explain>文本全半角错误。</explain>
      <paraID> 54F6C53</paraID>
      <start>43</start>
      <end>44</end>
      <status>unmodified</status>
      <modifiedWord/>
      <trackRevisions>false</trackRevisions>
    </reviewItem>
    <reviewItem>
      <errorID>4557d796-fc9d-476b-af6f-378c4ceada2b</errorID>
      <errorWord>法律、法规</errorWord>
      <group>L1_Word</group>
      <groupName>字词问题</groupName>
      <ability>L2_Typo</ability>
      <abilityName>字词错误</abilityName>
      <candidateList>
        <item>法律法规</item>
      </candidateList>
      <explain/>
      <paraID> D4D70FF</paraID>
      <start>3</start>
      <end>8</end>
      <status>unmodified</status>
      <modifiedWord/>
      <trackRevisions>false</trackRevisions>
    </reviewItem>
    <reviewItem>
      <errorID>cff654d8-a982-4d15-b344-3172f2d4c928</errorID>
      <errorWord>应</errorWord>
      <group>L1_Word</group>
      <groupName>字词问题</groupName>
      <ability>L2_Typo</ability>
      <abilityName>字词错误</abilityName>
      <candidateList>
        <item>应当</item>
      </candidateList>
      <explain/>
      <paraID>17147E86</paraID>
      <start>117</start>
      <end>118</end>
      <status>unmodified</status>
      <modifiedWord/>
      <trackRevisions>false</trackRevisions>
    </reviewItem>
    <reviewItem>
      <errorID>b545f1ab-3e18-492e-9a34-0ae67b5ffd34</errorID>
      <errorWord>与按</errorWord>
      <group>L1_Word</group>
      <groupName>字词问题</groupName>
      <ability>L2_Typo</ability>
      <abilityName>字词错误</abilityName>
      <candidateList>
        <item>与</item>
      </candidateList>
      <explain>（舆）yù参与：～会。</explain>
      <paraID>379B93D9</paraID>
      <start>6</start>
      <end>8</end>
      <status>unmodified</status>
      <modifiedWord/>
      <trackRevisions>false</trackRevisions>
    </reviewItem>
    <reviewItem>
      <errorID>7743045b-3df2-44ee-ad11-def55f374c80</errorID>
      <errorWord>&lt;</errorWord>
      <group>L1_Format</group>
      <groupName>格式问题</groupName>
      <ability>L2_HalfPunc_CN</ability>
      <abilityName>全半角问题</abilityName>
      <candidateList>
        <item>〈</item>
      </candidateList>
      <explain>文本全半角错误。</explain>
      <paraID> 78D3AC4</paraID>
      <start>49</start>
      <end>50</end>
      <status>unmodified</status>
      <modifiedWord/>
      <trackRevisions>false</trackRevisions>
    </reviewItem>
    <reviewItem>
      <errorID>a8fdb168-0f58-47a2-a916-b6e75292870b</errorID>
      <errorWord>&lt;</errorWord>
      <group>L1_Format</group>
      <groupName>格式问题</groupName>
      <ability>L2_HalfPunc_CN</ability>
      <abilityName>全半角问题</abilityName>
      <candidateList>
        <item>〈</item>
      </candidateList>
      <explain>文本全半角错误。</explain>
      <paraID>71857A58</paraID>
      <start>49</start>
      <end>50</end>
      <status>unmodified</status>
      <modifiedWord/>
      <trackRevisions>false</trackRevisions>
    </reviewItem>
    <reviewItem>
      <errorID>18fd80ac-532e-4401-b7a4-48a7b86c76d3</errorID>
      <errorWord>&lt;</errorWord>
      <group>L1_Format</group>
      <groupName>格式问题</groupName>
      <ability>L2_HalfPunc_CN</ability>
      <abilityName>全半角问题</abilityName>
      <candidateList>
        <item>〈</item>
      </candidateList>
      <explain>文本全半角错误。</explain>
      <paraID>46011A98</paraID>
      <start>64</start>
      <end>65</end>
      <status>unmodified</status>
      <modifiedWord/>
      <trackRevisions>false</trackRevisions>
    </reviewItem>
    <reviewItem>
      <errorID>eb2f52e3-5ef4-4aab-b0cb-c4dc088a116b</errorID>
      <errorWord>(</errorWord>
      <group>L1_Format</group>
      <groupName>格式问题</groupName>
      <ability>L2_HalfPunc_CN</ability>
      <abilityName>全半角问题</abilityName>
      <candidateList>
        <item>（</item>
      </candidateList>
      <explain>文本全半角错误。</explain>
      <paraID>7400ACC0</paraID>
      <start>59</start>
      <end>60</end>
      <status>unmodified</status>
      <modifiedWord/>
      <trackRevisions>false</trackRevisions>
    </reviewItem>
    <reviewItem>
      <errorID>851e766a-eaa6-44d1-8fb5-db0cb24e5115</errorID>
      <errorWord>)</errorWord>
      <group>L1_Format</group>
      <groupName>格式问题</groupName>
      <ability>L2_HalfPunc_CN</ability>
      <abilityName>全半角问题</abilityName>
      <candidateList>
        <item>）</item>
      </candidateList>
      <explain>文本全半角错误。</explain>
      <paraID>7400ACC0</paraID>
      <start>62</start>
      <end>63</end>
      <status>unmodified</status>
      <modifiedWord/>
      <trackRevisions>false</trackRevisions>
    </reviewItem>
    <reviewItem>
      <errorID>4d6990ab-417a-4abd-93e6-cb5bd9bf88d6</errorID>
      <errorWord>(</errorWord>
      <group>L1_Format</group>
      <groupName>格式问题</groupName>
      <ability>L2_HalfPunc_CN</ability>
      <abilityName>全半角问题</abilityName>
      <candidateList>
        <item>（</item>
      </candidateList>
      <explain>文本全半角错误。</explain>
      <paraID>7400ACC0</paraID>
      <start>84</start>
      <end>85</end>
      <status>unmodified</status>
      <modifiedWord/>
      <trackRevisions>false</trackRevisions>
    </reviewItem>
    <reviewItem>
      <errorID>b7895904-893d-42c6-af0c-0d4166139ef6</errorID>
      <errorWord>)</errorWord>
      <group>L1_Format</group>
      <groupName>格式问题</groupName>
      <ability>L2_HalfPunc_CN</ability>
      <abilityName>全半角问题</abilityName>
      <candidateList>
        <item>）</item>
      </candidateList>
      <explain>文本全半角错误。</explain>
      <paraID>7400ACC0</paraID>
      <start>87</start>
      <end>88</end>
      <status>unmodified</status>
      <modifiedWord/>
      <trackRevisions>false</trackRevisions>
    </reviewItem>
    <reviewItem>
      <errorID>fe40c56f-f399-4c22-9858-89b17d63329c</errorID>
      <errorWord>按《中华人民共和国</errorWord>
      <group>L1_Political</group>
      <groupName>政治性问题</groupName>
      <ability>L2_Unpolitical</ability>
      <abilityName>政治敏感错误</abilityName>
      <candidateList>
        <item>按照《中华人民共和国</item>
      </candidateList>
      <explain/>
      <paraID>1171A57B</paraID>
      <start>54</start>
      <end>63</end>
      <status>unmodified</status>
      <modifiedWord/>
      <trackRevisions>false</trackRevisions>
    </reviewItem>
    <reviewItem>
      <errorID>d2861247-7c25-4da8-82c7-57ad71f7d0af</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342F3265</paraID>
      <start>28</start>
      <end>30</end>
      <status>unmodified</status>
      <modifiedWord/>
      <trackRevisions>false</trackRevisions>
    </reviewItem>
    <reviewItem>
      <errorID>c18e76ec-18d0-49d7-bf10-86ba311442a2</errorID>
      <errorWord>(</errorWord>
      <group>L1_Format</group>
      <groupName>格式问题</groupName>
      <ability>L2_HalfPunc_CN</ability>
      <abilityName>全半角问题</abilityName>
      <candidateList>
        <item>（</item>
      </candidateList>
      <explain>文本全半角错误。</explain>
      <paraID> 8FF0EF3</paraID>
      <start>0</start>
      <end>1</end>
      <status>unmodified</status>
      <modifiedWord/>
      <trackRevisions>false</trackRevisions>
    </reviewItem>
    <reviewItem>
      <errorID>9ae862cc-5814-4dfc-87a1-9fa1d5c65854</errorID>
      <errorWord>)</errorWord>
      <group>L1_Format</group>
      <groupName>格式问题</groupName>
      <ability>L2_HalfPunc_CN</ability>
      <abilityName>全半角问题</abilityName>
      <candidateList>
        <item>）</item>
      </candidateList>
      <explain>文本全半角错误。</explain>
      <paraID> 8FF0EF3</paraID>
      <start>2</start>
      <end>3</end>
      <status>unmodified</status>
      <modifiedWord/>
      <trackRevisions>false</trackRevisions>
    </reviewItem>
    <reviewItem>
      <errorID>f388d580-2ba5-48c8-b3e5-563096dd4391</errorID>
      <errorWord>(</errorWord>
      <group>L1_Format</group>
      <groupName>格式问题</groupName>
      <ability>L2_HalfPunc_CN</ability>
      <abilityName>全半角问题</abilityName>
      <candidateList>
        <item>（</item>
      </candidateList>
      <explain>文本全半角错误。</explain>
      <paraID>61E0FB80</paraID>
      <start>0</start>
      <end>1</end>
      <status>unmodified</status>
      <modifiedWord/>
      <trackRevisions>false</trackRevisions>
    </reviewItem>
    <reviewItem>
      <errorID>35e8ed7f-2ba8-4d26-b132-b84e467e48dd</errorID>
      <errorWord>)</errorWord>
      <group>L1_Format</group>
      <groupName>格式问题</groupName>
      <ability>L2_HalfPunc_CN</ability>
      <abilityName>全半角问题</abilityName>
      <candidateList>
        <item>）</item>
      </candidateList>
      <explain>文本全半角错误。</explain>
      <paraID>61E0FB80</paraID>
      <start>2</start>
      <end>3</end>
      <status>unmodified</status>
      <modifiedWord/>
      <trackRevisions>false</trackRevisions>
    </reviewItem>
    <reviewItem>
      <errorID>2d72f126-a4e2-4a6b-9fe2-b167f4c46659</errorID>
      <errorWord>(</errorWord>
      <group>L1_Format</group>
      <groupName>格式问题</groupName>
      <ability>L2_HalfPunc_CN</ability>
      <abilityName>全半角问题</abilityName>
      <candidateList>
        <item>（</item>
      </candidateList>
      <explain>文本全半角错误。</explain>
      <paraID>227B4E7A</paraID>
      <start>0</start>
      <end>1</end>
      <status>unmodified</status>
      <modifiedWord/>
      <trackRevisions>false</trackRevisions>
    </reviewItem>
    <reviewItem>
      <errorID>cffd3ddc-9cc0-4479-94b1-7cb55696f2b2</errorID>
      <errorWord>)</errorWord>
      <group>L1_Format</group>
      <groupName>格式问题</groupName>
      <ability>L2_HalfPunc_CN</ability>
      <abilityName>全半角问题</abilityName>
      <candidateList>
        <item>）</item>
      </candidateList>
      <explain>文本全半角错误。</explain>
      <paraID>227B4E7A</paraID>
      <start>2</start>
      <end>3</end>
      <status>unmodified</status>
      <modifiedWord/>
      <trackRevisions>false</trackRevisions>
    </reviewItem>
    <reviewItem>
      <errorID>a397d652-7090-4be8-a635-103138d504f6</errorID>
      <errorWord>(</errorWord>
      <group>L1_Format</group>
      <groupName>格式问题</groupName>
      <ability>L2_HalfPunc_CN</ability>
      <abilityName>全半角问题</abilityName>
      <candidateList>
        <item>（</item>
      </candidateList>
      <explain>文本全半角错误。</explain>
      <paraID>24851FD4</paraID>
      <start>0</start>
      <end>1</end>
      <status>unmodified</status>
      <modifiedWord/>
      <trackRevisions>false</trackRevisions>
    </reviewItem>
    <reviewItem>
      <errorID>99aceb56-a479-4f01-9442-641438e76043</errorID>
      <errorWord>)</errorWord>
      <group>L1_Format</group>
      <groupName>格式问题</groupName>
      <ability>L2_HalfPunc_CN</ability>
      <abilityName>全半角问题</abilityName>
      <candidateList>
        <item>）</item>
      </candidateList>
      <explain>文本全半角错误。</explain>
      <paraID>24851FD4</paraID>
      <start>2</start>
      <end>3</end>
      <status>unmodified</status>
      <modifiedWord/>
      <trackRevisions>false</trackRevisions>
    </reviewItem>
    <reviewItem>
      <errorID>e622fbfa-5d9a-4fdd-b81c-3ecf3d9da35e</errorID>
      <errorWord>(</errorWord>
      <group>L1_Format</group>
      <groupName>格式问题</groupName>
      <ability>L2_HalfPunc_CN</ability>
      <abilityName>全半角问题</abilityName>
      <candidateList>
        <item>（</item>
      </candidateList>
      <explain>文本全半角错误。</explain>
      <paraID>74257157</paraID>
      <start>0</start>
      <end>1</end>
      <status>unmodified</status>
      <modifiedWord/>
      <trackRevisions>false</trackRevisions>
    </reviewItem>
    <reviewItem>
      <errorID>648bcc65-e7a3-4612-9f13-5bcb0354eb8f</errorID>
      <errorWord>)</errorWord>
      <group>L1_Format</group>
      <groupName>格式问题</groupName>
      <ability>L2_HalfPunc_CN</ability>
      <abilityName>全半角问题</abilityName>
      <candidateList>
        <item>）</item>
      </candidateList>
      <explain>文本全半角错误。</explain>
      <paraID>74257157</paraID>
      <start>2</start>
      <end>3</end>
      <status>unmodified</status>
      <modifiedWord/>
      <trackRevisions>false</trackRevisions>
    </reviewItem>
    <reviewItem>
      <errorID>be9f8736-11e0-4870-a286-e0b50d4ca4d0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3C3B4182</paraID>
      <start>0</start>
      <end>2</end>
      <status>unmodified</status>
      <modifiedWord/>
      <trackRevisions>false</trackRevisions>
    </reviewItem>
    <reviewItem>
      <errorID>19589c78-7b82-494d-9240-d599c690544a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5E30B966</paraID>
      <start>0</start>
      <end>2</end>
      <status>unmodified</status>
      <modifiedWord/>
      <trackRevisions>false</trackRevisions>
    </reviewItem>
    <reviewItem>
      <errorID>e563d8cb-7165-444c-b466-28af89f5d846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D359696</paraID>
      <start>0</start>
      <end>2</end>
      <status>unmodified</status>
      <modifiedWord/>
      <trackRevisions>false</trackRevisions>
    </reviewItem>
    <reviewItem>
      <errorID>4fe3eda0-fcff-485f-9a2d-5e3b799af098</errorID>
      <errorWord>1、</errorWord>
      <group>L1_Format</group>
      <groupName>格式问题</groupName>
      <ability>L2_Ordinal</ability>
      <abilityName>序号格式</abilityName>
      <candidateList>
        <item>1.</item>
      </candidateList>
      <explain>当前序号格式不规范，建议修改为规范格式[1.]。</explain>
      <paraID>5DA4F903</paraID>
      <start>0</start>
      <end>2</end>
      <status>unmodified</status>
      <modifiedWord/>
      <trackRevisions>false</trackRevisions>
    </reviewItem>
    <reviewItem>
      <errorID>8c094d89-5140-4c3f-a7ad-4b799e403a20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32761A34</paraID>
      <start>0</start>
      <end>2</end>
      <status>unmodified</status>
      <modifiedWord/>
      <trackRevisions>false</trackRevisions>
    </reviewItem>
    <reviewItem>
      <errorID>bc5bb5fa-20fb-470d-bebe-0249fb6a7c91</errorID>
      <errorWord>3、</errorWord>
      <group>L1_Format</group>
      <groupName>格式问题</groupName>
      <ability>L2_Ordinal</ability>
      <abilityName>序号格式</abilityName>
      <candidateList>
        <item>3.</item>
      </candidateList>
      <explain>当前序号格式不规范，建议修改为规范格式[3.]。</explain>
      <paraID>150A6C87</paraID>
      <start>0</start>
      <end>2</end>
      <status>unmodified</status>
      <modifiedWord/>
      <trackRevisions>false</trackRevisions>
    </reviewItem>
    <reviewItem>
      <errorID>e8b719f3-4b95-4910-bf52-ba053e2f54b3</errorID>
      <errorWord>4、</errorWord>
      <group>L1_Format</group>
      <groupName>格式问题</groupName>
      <ability>L2_Ordinal</ability>
      <abilityName>序号格式</abilityName>
      <candidateList>
        <item>4.</item>
      </candidateList>
      <explain>当前序号格式不规范，建议修改为规范格式[4.]。</explain>
      <paraID>67D52276</paraID>
      <start>0</start>
      <end>2</end>
      <status>unmodified</status>
      <modifiedWord/>
      <trackRevisions>false</trackRevisions>
    </reviewItem>
    <reviewItem>
      <errorID>e6175fa1-9802-44a9-804f-cec177341d36</errorID>
      <errorWord>(</errorWord>
      <group>L1_Format</group>
      <groupName>格式问题</groupName>
      <ability>L2_HalfPunc_CN</ability>
      <abilityName>全半角问题</abilityName>
      <candidateList>
        <item>（</item>
      </candidateList>
      <explain>文本全半角错误。</explain>
      <paraID>7961CE93</paraID>
      <start>0</start>
      <end>1</end>
      <status>unmodified</status>
      <modifiedWord/>
      <trackRevisions>false</trackRevisions>
    </reviewItem>
    <reviewItem>
      <errorID>a1d58d85-55a2-4d9f-a0aa-6735a66cd098</errorID>
      <errorWord>)</errorWord>
      <group>L1_Format</group>
      <groupName>格式问题</groupName>
      <ability>L2_HalfPunc_CN</ability>
      <abilityName>全半角问题</abilityName>
      <candidateList>
        <item>）</item>
      </candidateList>
      <explain>文本全半角错误。</explain>
      <paraID>7961CE93</paraID>
      <start>2</start>
      <end>3</end>
      <status>unmodified</status>
      <modifiedWord/>
      <trackRevisions>false</trackRevisions>
    </reviewItem>
    <reviewItem>
      <errorID>d48a44a1-85ee-4d7a-ae4f-3dda818473b4</errorID>
      <errorWord>(</errorWord>
      <group>L1_Format</group>
      <groupName>格式问题</groupName>
      <ability>L2_HalfPunc_CN</ability>
      <abilityName>全半角问题</abilityName>
      <candidateList>
        <item>（</item>
      </candidateList>
      <explain>文本全半角错误。</explain>
      <paraID>540A6F2E</paraID>
      <start>0</start>
      <end>1</end>
      <status>unmodified</status>
      <modifiedWord/>
      <trackRevisions>false</trackRevisions>
    </reviewItem>
    <reviewItem>
      <errorID>d95be412-18bf-432d-8c01-ef508cca6ea5</errorID>
      <errorWord>)</errorWord>
      <group>L1_Format</group>
      <groupName>格式问题</groupName>
      <ability>L2_HalfPunc_CN</ability>
      <abilityName>全半角问题</abilityName>
      <candidateList>
        <item>）</item>
      </candidateList>
      <explain>文本全半角错误。</explain>
      <paraID>540A6F2E</paraID>
      <start>2</start>
      <end>3</end>
      <status>unmodified</status>
      <modifiedWord/>
      <trackRevisions>false</trackRevisions>
    </reviewItem>
    <reviewItem>
      <errorID>695b795d-3a22-4a2b-96a4-6041b9d102f8</errorID>
      <errorWord>(</errorWord>
      <group>L1_Format</group>
      <groupName>格式问题</groupName>
      <ability>L2_HalfPunc_CN</ability>
      <abilityName>全半角问题</abilityName>
      <candidateList>
        <item>（</item>
      </candidateList>
      <explain>文本全半角错误。</explain>
      <paraID>49991A0E</paraID>
      <start>0</start>
      <end>1</end>
      <status>unmodified</status>
      <modifiedWord/>
      <trackRevisions>false</trackRevisions>
    </reviewItem>
    <reviewItem>
      <errorID>d61717cb-854b-4932-af38-e28a41841cc6</errorID>
      <errorWord>)</errorWord>
      <group>L1_Format</group>
      <groupName>格式问题</groupName>
      <ability>L2_HalfPunc_CN</ability>
      <abilityName>全半角问题</abilityName>
      <candidateList>
        <item>）</item>
      </candidateList>
      <explain>文本全半角错误。</explain>
      <paraID>49991A0E</paraID>
      <start>2</start>
      <end>3</end>
      <status>unmodified</status>
      <modifiedWord/>
      <trackRevisions>false</trackRevisions>
    </reviewItem>
    <reviewItem>
      <errorID>3c945f80-0dc4-4bf1-a38b-5b591edc5f07</errorID>
      <errorWord>(</errorWord>
      <group>L1_Format</group>
      <groupName>格式问题</groupName>
      <ability>L2_HalfPunc_CN</ability>
      <abilityName>全半角问题</abilityName>
      <candidateList>
        <item>（</item>
      </candidateList>
      <explain>文本全半角错误。</explain>
      <paraID>6A16A120</paraID>
      <start>0</start>
      <end>1</end>
      <status>unmodified</status>
      <modifiedWord/>
      <trackRevisions>false</trackRevisions>
    </reviewItem>
    <reviewItem>
      <errorID>12ad4e42-e2bc-45aa-b21f-c27ada123dd7</errorID>
      <errorWord>)</errorWord>
      <group>L1_Format</group>
      <groupName>格式问题</groupName>
      <ability>L2_HalfPunc_CN</ability>
      <abilityName>全半角问题</abilityName>
      <candidateList>
        <item>）</item>
      </candidateList>
      <explain>文本全半角错误。</explain>
      <paraID>6A16A120</paraID>
      <start>2</start>
      <end>3</end>
      <status>unmodified</status>
      <modifiedWord/>
      <trackRevisions>false</trackRevisions>
    </reviewItem>
    <reviewItem>
      <errorID>69f192b0-2577-4815-b73a-b9800925f50b</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13BEFBA4</paraID>
      <start>0</start>
      <end>4</end>
      <status>unmodified</status>
      <modifiedWord/>
      <trackRevisions>false</trackRevisions>
    </reviewItem>
    <reviewItem>
      <errorID>c20d8215-f8ed-4dc0-b1b0-dbcee9853e43</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574A89AF</paraID>
      <start>0</start>
      <end>4</end>
      <status>unmodified</status>
      <modifiedWord/>
      <trackRevisions>false</trackRevisions>
    </reviewItem>
    <reviewItem>
      <errorID>dd1533f6-930d-4f57-b023-344c55f6c9b3</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7B798C0C</paraID>
      <start>0</start>
      <end>4</end>
      <status>unmodified</status>
      <modifiedWord/>
      <trackRevisions>false</trackRevisions>
    </reviewItem>
    <reviewItem>
      <errorID>20943415-0f62-4dac-a4cb-f4282c096050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2705ACD7</paraID>
      <start>0</start>
      <end>2</end>
      <status>unmodified</status>
      <modifiedWord/>
      <trackRevisions>false</trackRevisions>
    </reviewItem>
    <reviewItem>
      <errorID>fe1330c6-23bb-443f-aa20-dcc7e1e2bc84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22ED661B</paraID>
      <start>0</start>
      <end>2</end>
      <status>unmodified</status>
      <modifiedWord/>
      <trackRevisions>false</trackRevisions>
    </reviewItem>
    <reviewItem>
      <errorID>f7bae6e3-38eb-4490-a434-19776efcc9c1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3DAE67AE</paraID>
      <start>0</start>
      <end>2</end>
      <status>unmodified</status>
      <modifiedWord/>
      <trackRevisions>false</trackRevisions>
    </reviewItem>
    <reviewItem>
      <errorID>2023a54b-6f6b-4965-bbec-d59621b53b34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5E829D4E</paraID>
      <start>0</start>
      <end>2</end>
      <status>unmodified</status>
      <modifiedWord/>
      <trackRevisions>false</trackRevisions>
    </reviewItem>
    <reviewItem>
      <errorID>24ee226a-ede4-4962-9442-000bb43b8efa</errorID>
      <errorWord>,</errorWord>
      <group>L1_Format</group>
      <groupName>格式问题</groupName>
      <ability>L2_HalfPunc_CN</ability>
      <abilityName>全半角问题</abilityName>
      <candidateList>
        <item>，</item>
      </candidateList>
      <explain>文本全半角错误。</explain>
      <paraID>4F9D1CB0</paraID>
      <start>81</start>
      <end>82</end>
      <status>unmodified</status>
      <modifiedWord/>
      <trackRevisions>false</trackRevisions>
    </reviewItem>
    <reviewItem>
      <errorID>e43b60ab-6569-4985-b7c4-cee6707d6f7d</errorID>
      <errorWord>)</errorWord>
      <group>L1_Format</group>
      <groupName>格式问题</groupName>
      <ability>L2_HalfPunc_CN</ability>
      <abilityName>全半角问题</abilityName>
      <candidateList>
        <item>）</item>
      </candidateList>
      <explain>文本全半角错误。</explain>
      <paraID>4F9D1CB0</paraID>
      <start>110</start>
      <end>111</end>
      <status>unmodified</status>
      <modifiedWord/>
      <trackRevisions>false</trackRevisions>
    </reviewItem>
    <reviewItem>
      <errorID>996071ba-56c2-4092-8395-858fb1282689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6DEC82B4</paraID>
      <start>0</start>
      <end>3</end>
      <status>unmodified</status>
      <modifiedWord/>
      <trackRevisions>false</trackRevisions>
    </reviewItem>
    <reviewItem>
      <errorID>da293d92-3919-436e-9fd7-0c16d00a84ea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39A91178</paraID>
      <start>0</start>
      <end>2</end>
      <status>unmodified</status>
      <modifiedWord/>
      <trackRevisions>false</trackRevisions>
    </reviewItem>
    <reviewItem>
      <errorID>97c4723f-f90e-4179-835b-3a8ed0e9fbd6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38867F8A</paraID>
      <start>0</start>
      <end>2</end>
      <status>unmodified</status>
      <modifiedWord/>
      <trackRevisions>false</trackRevisions>
    </reviewItem>
    <reviewItem>
      <errorID>6408fcfc-983a-4fd7-97f8-a5a0fa6f06aa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17C29376</paraID>
      <start>0</start>
      <end>2</end>
      <status>unmodified</status>
      <modifiedWord/>
      <trackRevisions>false</trackRevisions>
    </reviewItem>
    <reviewItem>
      <errorID>a8523d11-184c-4ea5-9208-37ec9fc3c28b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1BE7119F</paraID>
      <start>0</start>
      <end>2</end>
      <status>unmodified</status>
      <modifiedWord/>
      <trackRevisions>false</trackRevisions>
    </reviewItem>
    <reviewItem>
      <errorID>8ff24f9e-579f-4b3f-aec3-3c2c57de959b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7C3793F3</paraID>
      <start>0</start>
      <end>2</end>
      <status>unmodified</status>
      <modifiedWord/>
      <trackRevisions>false</trackRevisions>
    </reviewItem>
    <reviewItem>
      <errorID>b9ec134a-e6f3-430c-8313-e824943798dd</errorID>
      <errorWord>法律、法规</errorWord>
      <group>L1_Word</group>
      <groupName>字词问题</groupName>
      <ability>L2_Typo</ability>
      <abilityName>字词错误</abilityName>
      <candidateList>
        <item>法律法规</item>
      </candidateList>
      <explain/>
      <paraID>7C3793F3</paraID>
      <start>2</start>
      <end>7</end>
      <status>unmodified</status>
      <modifiedWord/>
      <trackRevisions>false</trackRevisions>
    </reviewItem>
    <reviewItem>
      <errorID>8496e453-5f6e-45a5-a7aa-857976e63509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20758BEB</paraID>
      <start>0</start>
      <end>2</end>
      <status>unmodified</status>
      <modifiedWord/>
      <trackRevisions>false</trackRevisions>
    </reviewItem>
    <reviewItem>
      <errorID>17f0fb08-9903-4fce-8f6c-f0b5988787d6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30615D20</paraID>
      <start>0</start>
      <end>2</end>
      <status>unmodified</status>
      <modifiedWord/>
      <trackRevisions>false</trackRevisions>
    </reviewItem>
    <reviewItem>
      <errorID>cd6530b3-50a6-43d1-9c4b-dbf4b8534566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3E6E2DF4</paraID>
      <start>0</start>
      <end>2</end>
      <status>unmodified</status>
      <modifiedWord/>
      <trackRevisions>false</trackRevisions>
    </reviewItem>
    <reviewItem>
      <errorID>dc168359-baeb-44b2-8836-280ccff6fdea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6BF12328</paraID>
      <start>0</start>
      <end>2</end>
      <status>unmodified</status>
      <modifiedWord/>
      <trackRevisions>false</trackRevisions>
    </reviewItem>
    <reviewItem>
      <errorID>8fb1674e-08a5-4e2c-8de9-9e53ecfbe77d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7D9F0DFC</paraID>
      <start>0</start>
      <end>2</end>
      <status>unmodified</status>
      <modifiedWord/>
      <trackRevisions>false</trackRevisions>
    </reviewItem>
    <reviewItem>
      <errorID>04d32bdd-e004-40ff-b82c-5fcc7309cd55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31A58FFC</paraID>
      <start>0</start>
      <end>2</end>
      <status>unmodified</status>
      <modifiedWord/>
      <trackRevisions>false</trackRevisions>
    </reviewItem>
    <reviewItem>
      <errorID>a6bd268d-2129-4949-9125-b4d5d23f6510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70D2F75B</paraID>
      <start>0</start>
      <end>2</end>
      <status>unmodified</status>
      <modifiedWord/>
      <trackRevisions>false</trackRevisions>
    </reviewItem>
    <reviewItem>
      <errorID>9fcb14ba-c5ac-47a8-a741-ee287c82bb7d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5C01D8F4</paraID>
      <start>0</start>
      <end>2</end>
      <status>unmodified</status>
      <modifiedWord/>
      <trackRevisions>false</trackRevisions>
    </reviewItem>
    <reviewItem>
      <errorID>511520c6-8b97-4408-a04d-abf946e1a6f7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5563BD03</paraID>
      <start>0</start>
      <end>2</end>
      <status>unmodified</status>
      <modifiedWord/>
      <trackRevisions>false</trackRevisions>
    </reviewItem>
    <reviewItem>
      <errorID>fc80bbb2-f971-4996-89f5-8170f78470c9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26D54C43</paraID>
      <start>0</start>
      <end>2</end>
      <status>unmodified</status>
      <modifiedWord/>
      <trackRevisions>false</trackRevisions>
    </reviewItem>
    <reviewItem>
      <errorID>77155563-6135-45a8-92b7-bc7b0caa24b0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19C7D727</paraID>
      <start>0</start>
      <end>2</end>
      <status>unmodified</status>
      <modifiedWord/>
      <trackRevisions>false</trackRevisions>
    </reviewItem>
    <reviewItem>
      <errorID>02bdd75f-216c-4393-9d85-c6bcb5f5ae2f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32C06252</paraID>
      <start>0</start>
      <end>2</end>
      <status>unmodified</status>
      <modifiedWord/>
      <trackRevisions>false</trackRevisions>
    </reviewItem>
    <reviewItem>
      <errorID>abd95c59-d4f7-4ca9-b0b8-41cab30c1480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559CB95E</paraID>
      <start>0</start>
      <end>2</end>
      <status>unmodified</status>
      <modifiedWord/>
      <trackRevisions>false</trackRevisions>
    </reviewItem>
    <reviewItem>
      <errorID>41c0756c-a463-44fd-a2d4-17f889fe6e48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16FA4D36</paraID>
      <start>0</start>
      <end>2</end>
      <status>unmodified</status>
      <modifiedWord/>
      <trackRevisions>false</trackRevisions>
    </reviewItem>
    <reviewItem>
      <errorID>74edd1c8-6fc9-4f72-92d1-ec4b37a2f19e</errorID>
      <errorWord>（</errorWord>
      <group>L1_Punc</group>
      <groupName>标点问题</groupName>
      <ability>L2_Punc_CN</ability>
      <abilityName>标点符号问题</abilityName>
      <candidateList/>
      <explain>同一形式括号套用。</explain>
      <paraID>16FA4D36</paraID>
      <start>48</start>
      <end>49</end>
      <status>unmodified</status>
      <modifiedWord/>
      <trackRevisions>false</trackRevisions>
    </reviewItem>
    <reviewItem>
      <errorID>d36961ce-e4b0-46a0-86b8-ed5cdc383917</errorID>
      <errorWord>(</errorWord>
      <group>L1_Punc</group>
      <groupName>标点问题</groupName>
      <ability>L2_Punc_CN</ability>
      <abilityName>标点符号问题</abilityName>
      <candidateList/>
      <explain>同一形式括号套用。</explain>
      <paraID>16FA4D36</paraID>
      <start>52</start>
      <end>53</end>
      <status>unmodified</status>
      <modifiedWord/>
      <trackRevisions>false</trackRevisions>
    </reviewItem>
    <reviewItem>
      <errorID>dd0250e2-d2a0-4100-b9c0-8bfeda944340</errorID>
      <errorWord>)</errorWord>
      <group>L1_Punc</group>
      <groupName>标点问题</groupName>
      <ability>L2_Punc_CN</ability>
      <abilityName>标点符号问题</abilityName>
      <candidateList/>
      <explain>同一形式括号套用。</explain>
      <paraID>16FA4D36</paraID>
      <start>59</start>
      <end>60</end>
      <status>unmodified</status>
      <modifiedWord/>
      <trackRevisions>false</trackRevisions>
    </reviewItem>
    <reviewItem>
      <errorID>d51214c9-3fda-4b4e-bcf4-473ed7000739</errorID>
      <errorWord>）</errorWord>
      <group>L1_Punc</group>
      <groupName>标点问题</groupName>
      <ability>L2_Punc_CN</ability>
      <abilityName>标点符号问题</abilityName>
      <candidateList/>
      <explain>同一形式括号套用。</explain>
      <paraID>16FA4D36</paraID>
      <start>65</start>
      <end>66</end>
      <status>unmodified</status>
      <modifiedWord/>
      <trackRevisions>false</trackRevisions>
    </reviewItem>
    <reviewItem>
      <errorID>74deec0d-8c58-4bcb-ad32-24d622f4e443</errorID>
      <errorWord>[2011]300号</errorWord>
      <group>L1_Knowledge</group>
      <groupName>知识性问题</groupName>
      <ability>L2_Knowledge</ability>
      <abilityName>其他知识</abilityName>
      <candidateList>
        <item>〔2011〕300号</item>
      </candidateList>
      <explain>发文字号格式错误。</explain>
      <paraID>16FA4D36</paraID>
      <start>121</start>
      <end>131</end>
      <status>unmodified</status>
      <modifiedWord/>
      <trackRevisions>false</trackRevisions>
    </reviewItem>
    <reviewItem>
      <errorID>10bd707f-263d-477a-bc01-4266c4b851cd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75FACE86</paraID>
      <start>0</start>
      <end>2</end>
      <status>unmodified</status>
      <modifiedWord/>
      <trackRevisions>false</trackRevisions>
    </reviewItem>
    <reviewItem>
      <errorID>021b98fc-7588-4d41-8f1a-9e551718404e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549C7555</paraID>
      <start>0</start>
      <end>2</end>
      <status>unmodified</status>
      <modifiedWord/>
      <trackRevisions>false</trackRevisions>
    </reviewItem>
    <reviewItem>
      <errorID>c08c17c7-78a2-42ca-bb09-4593a1115f4d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3F13536B</paraID>
      <start>0</start>
      <end>2</end>
      <status>unmodified</status>
      <modifiedWord/>
      <trackRevisions>false</trackRevisions>
    </reviewItem>
    <reviewItem>
      <errorID>01022124-61cf-4b00-a71c-64429ba0df72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B029E5D</paraID>
      <start>0</start>
      <end>2</end>
      <status>unmodified</status>
      <modifiedWord/>
      <trackRevisions>false</trackRevisions>
    </reviewItem>
    <reviewItem>
      <errorID>af442aeb-0971-455c-a680-35dbe49061d7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5C9EE46A</paraID>
      <start>0</start>
      <end>4</end>
      <status>unmodified</status>
      <modifiedWord/>
      <trackRevisions>false</trackRevisions>
    </reviewItem>
    <reviewItem>
      <errorID>087085a1-d73d-4f73-a8cb-9b700354cce2</errorID>
      <errorWord>(</errorWord>
      <group>L1_Format</group>
      <groupName>格式问题</groupName>
      <ability>L2_HalfPunc_CN</ability>
      <abilityName>全半角问题</abilityName>
      <candidateList>
        <item>（</item>
      </candidateList>
      <explain>文本全半角错误。</explain>
      <paraID>6B3FD0EF</paraID>
      <start>16</start>
      <end>17</end>
      <status>unmodified</status>
      <modifiedWord/>
      <trackRevisions>false</trackRevisions>
    </reviewItem>
    <reviewItem>
      <errorID>713870e7-9e45-435a-9a95-620130ab98f9</errorID>
      <errorWord>)</errorWord>
      <group>L1_Format</group>
      <groupName>格式问题</groupName>
      <ability>L2_HalfPunc_CN</ability>
      <abilityName>全半角问题</abilityName>
      <candidateList>
        <item>）</item>
      </candidateList>
      <explain>文本全半角错误。</explain>
      <paraID>6B3FD0EF</paraID>
      <start>19</start>
      <end>20</end>
      <status>unmodified</status>
      <modifiedWord/>
      <trackRevisions>false</trackRevisions>
    </reviewItem>
    <reviewItem>
      <errorID>c1675875-280f-44e2-97bb-5b741b1f63de</errorID>
      <errorWord>(</errorWord>
      <group>L1_Format</group>
      <groupName>格式问题</groupName>
      <ability>L2_HalfPunc_CN</ability>
      <abilityName>全半角问题</abilityName>
      <candidateList>
        <item>（</item>
      </candidateList>
      <explain>文本全半角错误。</explain>
      <paraID>6B3FD0EF</paraID>
      <start>22</start>
      <end>23</end>
      <status>unmodified</status>
      <modifiedWord/>
      <trackRevisions>false</trackRevisions>
    </reviewItem>
    <reviewItem>
      <errorID>6c699b30-3768-4934-a106-6d629eb3b97e</errorID>
      <errorWord>)</errorWord>
      <group>L1_Format</group>
      <groupName>格式问题</groupName>
      <ability>L2_HalfPunc_CN</ability>
      <abilityName>全半角问题</abilityName>
      <candidateList>
        <item>）</item>
      </candidateList>
      <explain>文本全半角错误。</explain>
      <paraID>6B3FD0EF</paraID>
      <start>25</start>
      <end>26</end>
      <status>unmodified</status>
      <modifiedWord/>
      <trackRevisions>false</trackRevisions>
    </reviewItem>
    <reviewItem>
      <errorID>4f2cef77-4f38-4956-91a6-7f2d24d3c080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2314AD77</paraID>
      <start>0</start>
      <end>4</end>
      <status>unmodified</status>
      <modifiedWord/>
      <trackRevisions>false</trackRevisions>
    </reviewItem>
    <reviewItem>
      <errorID>46326233-864f-41ef-be1a-418308893e16</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2481FD85</paraID>
      <start>0</start>
      <end>4</end>
      <status>unmodified</status>
      <modifiedWord/>
      <trackRevisions>false</trackRevisions>
    </reviewItem>
    <reviewItem>
      <errorID>f5aa7422-3275-4001-a10a-5e0e3936cc8f</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216DD6AB</paraID>
      <start>0</start>
      <end>4</end>
      <status>unmodified</status>
      <modifiedWord/>
      <trackRevisions>false</trackRevisions>
    </reviewItem>
    <reviewItem>
      <errorID>cc90a7ac-49d4-4f2b-a36b-10ae94f44605</errorID>
      <errorWord>-</errorWord>
      <group>L1_Format</group>
      <groupName>格式问题</groupName>
      <ability>L2_HalfPunc_CN</ability>
      <abilityName>全半角问题</abilityName>
      <candidateList>
        <item>－</item>
      </candidateList>
      <explain>文本全半角错误。</explain>
      <paraID> D32B65E</paraID>
      <start>255</start>
      <end>256</end>
      <status>unmodified</status>
      <modifiedWord/>
      <trackRevisions>false</trackRevisions>
    </reviewItem>
    <reviewItem>
      <errorID>71b09a84-d51a-449b-bade-0bb3bcbb0d47</errorID>
      <errorWord>-</errorWord>
      <group>L1_Format</group>
      <groupName>格式问题</groupName>
      <ability>L2_HalfPunc_CN</ability>
      <abilityName>全半角问题</abilityName>
      <candidateList>
        <item>－</item>
      </candidateList>
      <explain>文本全半角错误。</explain>
      <paraID> D32B65E</paraID>
      <start>301</start>
      <end>302</end>
      <status>unmodified</status>
      <modifiedWord/>
      <trackRevisions>false</trackRevisions>
    </reviewItem>
    <reviewItem>
      <errorID>36369524-69f1-4c63-9eb1-2e87ce120fff</errorID>
      <errorWord>-</errorWord>
      <group>L1_Format</group>
      <groupName>格式问题</groupName>
      <ability>L2_HalfPunc_CN</ability>
      <abilityName>全半角问题</abilityName>
      <candidateList>
        <item>－</item>
      </candidateList>
      <explain>文本全半角错误。</explain>
      <paraID> D32B65E</paraID>
      <start>306</start>
      <end>307</end>
      <status>unmodified</status>
      <modifiedWord/>
      <trackRevisions>false</trackRevisions>
    </reviewItem>
    <reviewItem>
      <errorID>25b83f73-c4d0-44e7-a11e-a1a1599f60dc</errorID>
      <errorWord>-</errorWord>
      <group>L1_Format</group>
      <groupName>格式问题</groupName>
      <ability>L2_HalfPunc_CN</ability>
      <abilityName>全半角问题</abilityName>
      <candidateList>
        <item>－</item>
      </candidateList>
      <explain>文本全半角错误。</explain>
      <paraID> D32B65E</paraID>
      <start>307</start>
      <end>308</end>
      <status>unmodified</status>
      <modifiedWord/>
      <trackRevisions>false</trackRevisions>
    </reviewItem>
    <reviewItem>
      <errorID>ba79bfe2-3377-451b-912c-c5fc551a87a7</errorID>
      <errorWord>-</errorWord>
      <group>L1_Format</group>
      <groupName>格式问题</groupName>
      <ability>L2_HalfPunc_CN</ability>
      <abilityName>全半角问题</abilityName>
      <candidateList>
        <item>－</item>
      </candidateList>
      <explain>文本全半角错误。</explain>
      <paraID> D32B65E</paraID>
      <start>312</start>
      <end>313</end>
      <status>unmodified</status>
      <modifiedWord/>
      <trackRevisions>false</trackRevisions>
    </reviewItem>
    <reviewItem>
      <errorID>8c5fb44d-6d9c-4d7f-945d-47e9c6c05cb2</errorID>
      <errorWord>-</errorWord>
      <group>L1_Format</group>
      <groupName>格式问题</groupName>
      <ability>L2_HalfPunc_CN</ability>
      <abilityName>全半角问题</abilityName>
      <candidateList>
        <item>－</item>
      </candidateList>
      <explain>文本全半角错误。</explain>
      <paraID> D32B65E</paraID>
      <start>313</start>
      <end>314</end>
      <status>unmodified</status>
      <modifiedWord/>
      <trackRevisions>false</trackRevisions>
    </reviewItem>
    <reviewItem>
      <errorID>bb8c99c2-24c3-499a-9026-aafc6d17514f</errorID>
      <errorWord>“.</errorWord>
      <group>L1_Punc</group>
      <groupName>标点问题</groupName>
      <ability>L2_Punc_CN</ability>
      <abilityName>标点符号问题</abilityName>
      <candidateList>
        <item>“</item>
      </candidateList>
      <explain/>
      <paraID>2CCE2D0D</paraID>
      <start>50</start>
      <end>52</end>
      <status>unmodified</status>
      <modifiedWord/>
      <trackRevisions>false</trackRevisions>
    </reviewItem>
    <reviewItem>
      <errorID>4abd816a-e48d-4f60-b28d-565db9e8d2d6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2CCE2D0D</paraID>
      <start>57</start>
      <end>58</end>
      <status>unmodified</status>
      <modifiedWord/>
      <trackRevisions>false</trackRevisions>
    </reviewItem>
    <reviewItem>
      <errorID>af6f6080-2c31-448f-9e7c-06734e748dd1</errorID>
      <errorWord>“.</errorWord>
      <group>L1_Punc</group>
      <groupName>标点问题</groupName>
      <ability>L2_Punc_CN</ability>
      <abilityName>标点符号问题</abilityName>
      <candidateList>
        <item>“</item>
      </candidateList>
      <explain/>
      <paraID>2CCE2D0D</paraID>
      <start>78</start>
      <end>80</end>
      <status>unmodified</status>
      <modifiedWord/>
      <trackRevisions>false</trackRevisions>
    </reviewItem>
    <reviewItem>
      <errorID>562fbfac-c64f-42c8-b04b-230085e2fe54</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6254F7D6</paraID>
      <start>0</start>
      <end>4</end>
      <status>unmodified</status>
      <modifiedWord/>
      <trackRevisions>false</trackRevisions>
    </reviewItem>
    <reviewItem>
      <errorID>537bde24-09a6-43e1-98ed-4ed7221ad0b4</errorID>
      <errorWord>(</errorWord>
      <group>L1_Format</group>
      <groupName>格式问题</groupName>
      <ability>L2_HalfPunc_CN</ability>
      <abilityName>全半角问题</abilityName>
      <candidateList>
        <item>（</item>
      </candidateList>
      <explain>文本全半角错误。</explain>
      <paraID>4F10EE4F</paraID>
      <start>15</start>
      <end>16</end>
      <status>unmodified</status>
      <modifiedWord/>
      <trackRevisions>false</trackRevisions>
    </reviewItem>
    <reviewItem>
      <errorID>9707aee3-6ac9-4d0b-830b-10c7bbb55527</errorID>
      <errorWord>)</errorWord>
      <group>L1_Format</group>
      <groupName>格式问题</groupName>
      <ability>L2_HalfPunc_CN</ability>
      <abilityName>全半角问题</abilityName>
      <candidateList>
        <item>）</item>
      </candidateList>
      <explain>文本全半角错误。</explain>
      <paraID>4F10EE4F</paraID>
      <start>18</start>
      <end>19</end>
      <status>unmodified</status>
      <modifiedWord/>
      <trackRevisions>false</trackRevisions>
    </reviewItem>
    <reviewItem>
      <errorID>40e7f618-ace2-4e4d-b79e-0cc6cfb3d9c2</errorID>
      <errorWord>(</errorWord>
      <group>L1_Format</group>
      <groupName>格式问题</groupName>
      <ability>L2_HalfPunc_CN</ability>
      <abilityName>全半角问题</abilityName>
      <candidateList>
        <item>（</item>
      </candidateList>
      <explain>文本全半角错误。</explain>
      <paraID>4F10EE4F</paraID>
      <start>21</start>
      <end>22</end>
      <status>unmodified</status>
      <modifiedWord/>
      <trackRevisions>false</trackRevisions>
    </reviewItem>
    <reviewItem>
      <errorID>f1b3c442-3b0e-4a93-ace9-1f07febebaf3</errorID>
      <errorWord>)</errorWord>
      <group>L1_Format</group>
      <groupName>格式问题</groupName>
      <ability>L2_HalfPunc_CN</ability>
      <abilityName>全半角问题</abilityName>
      <candidateList>
        <item>）</item>
      </candidateList>
      <explain>文本全半角错误。</explain>
      <paraID>4F10EE4F</paraID>
      <start>24</start>
      <end>25</end>
      <status>unmodified</status>
      <modifiedWord/>
      <trackRevisions>false</trackRevisions>
    </reviewItem>
    <reviewItem>
      <errorID>be3ce86c-a0a4-4557-9f2f-1a806e66ffb4</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D875448</paraID>
      <start>0</start>
      <end>4</end>
      <status>unmodified</status>
      <modifiedWord/>
      <trackRevisions>false</trackRevisions>
    </reviewItem>
    <reviewItem>
      <errorID>9bf7ab0b-598f-4db3-b442-f169b229e665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6D01600</paraID>
      <start>0</start>
      <end>2</end>
      <status>unmodified</status>
      <modifiedWord/>
      <trackRevisions>false</trackRevisions>
    </reviewItem>
    <reviewItem>
      <errorID>d2f77b58-59b5-4f77-934b-d602e41311bd</errorID>
      <errorWord>：</errorWord>
      <group>L1_Format</group>
      <groupName>格式问题</groupName>
      <ability>L2_HalfPunc_CN</ability>
      <abilityName>全半角问题</abilityName>
      <candidateList>
        <item>:</item>
      </candidateList>
      <explain>文本全半角错误。</explain>
      <paraID> 6D01600</paraID>
      <start>27</start>
      <end>28</end>
      <status>unmodified</status>
      <modifiedWord/>
      <trackRevisions>false</trackRevisions>
    </reviewItem>
    <reviewItem>
      <errorID>b0b0ed0b-744a-41e6-8cf0-855a40f82e30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77E6EFB9</paraID>
      <start>0</start>
      <end>2</end>
      <status>unmodified</status>
      <modifiedWord/>
      <trackRevisions>false</trackRevisions>
    </reviewItem>
    <reviewItem>
      <errorID>68c53f95-0239-45bc-8f5a-761ea3f1c9cc</errorID>
      <errorWord>;</errorWord>
      <group>L1_Format</group>
      <groupName>格式问题</groupName>
      <ability>L2_HalfPunc_CN</ability>
      <abilityName>全半角问题</abilityName>
      <candidateList>
        <item>；</item>
      </candidateList>
      <explain>文本全半角错误。</explain>
      <paraID>4FAC9F1C</paraID>
      <start>26</start>
      <end>27</end>
      <status>unmodified</status>
      <modifiedWord/>
      <trackRevisions>false</trackRevisions>
    </reviewItem>
    <reviewItem>
      <errorID>7b0450b2-9a94-4514-985c-b12eae1f3ebb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125A7CE1</paraID>
      <start>0</start>
      <end>5</end>
      <status>unmodified</status>
      <modifiedWord/>
      <trackRevisions>false</trackRevisions>
    </reviewItem>
    <reviewItem>
      <errorID>095d5558-aedf-456e-98db-efd4ccc534bf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2F163D12</paraID>
      <start>0</start>
      <end>2</end>
      <status>unmodified</status>
      <modifiedWord/>
      <trackRevisions>false</trackRevisions>
    </reviewItem>
    <reviewItem>
      <errorID>4f835989-3a33-48d3-ac59-d17b06ed8408</errorID>
      <errorWord>：</errorWord>
      <group>L1_Format</group>
      <groupName>格式问题</groupName>
      <ability>L2_HalfPunc_CN</ability>
      <abilityName>全半角问题</abilityName>
      <candidateList>
        <item>:</item>
      </candidateList>
      <explain>文本全半角错误。</explain>
      <paraID>2F163D12</paraID>
      <start>22</start>
      <end>23</end>
      <status>unmodified</status>
      <modifiedWord/>
      <trackRevisions>false</trackRevisions>
    </reviewItem>
    <reviewItem>
      <errorID>74e56893-0b4f-433b-a1ba-8cf41b9c0758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10EC3197</paraID>
      <start>0</start>
      <end>2</end>
      <status>unmodified</status>
      <modifiedWord/>
      <trackRevisions>false</trackRevisions>
    </reviewItem>
    <reviewItem>
      <errorID>88df4358-2bc7-4e3e-a840-7eb1a648d98f</errorID>
      <errorWord>-</errorWord>
      <group>L1_Format</group>
      <groupName>格式问题</groupName>
      <ability>L2_HalfPunc_CN</ability>
      <abilityName>全半角问题</abilityName>
      <candidateList>
        <item>－</item>
      </candidateList>
      <explain>文本全半角错误。</explain>
      <paraID>10EC3197</paraID>
      <start>107</start>
      <end>108</end>
      <status>unmodified</status>
      <modifiedWord/>
      <trackRevisions>false</trackRevisions>
    </reviewItem>
    <reviewItem>
      <errorID>d9b18bf9-fde0-4e49-b4e1-fd842951757f</errorID>
      <errorWord>-</errorWord>
      <group>L1_Format</group>
      <groupName>格式问题</groupName>
      <ability>L2_HalfPunc_CN</ability>
      <abilityName>全半角问题</abilityName>
      <candidateList>
        <item>－</item>
      </candidateList>
      <explain>文本全半角错误。</explain>
      <paraID>10EC3197</paraID>
      <start>108</start>
      <end>109</end>
      <status>unmodified</status>
      <modifiedWord/>
      <trackRevisions>false</trackRevisions>
    </reviewItem>
    <reviewItem>
      <errorID>a1484d23-f531-41e9-a291-847d83e6ffbb</errorID>
      <errorWord>-</errorWord>
      <group>L1_Format</group>
      <groupName>格式问题</groupName>
      <ability>L2_HalfPunc_CN</ability>
      <abilityName>全半角问题</abilityName>
      <candidateList>
        <item>－</item>
      </candidateList>
      <explain>文本全半角错误。</explain>
      <paraID>10EC3197</paraID>
      <start>112</start>
      <end>113</end>
      <status>unmodified</status>
      <modifiedWord/>
      <trackRevisions>false</trackRevisions>
    </reviewItem>
    <reviewItem>
      <errorID>f3f9b887-2f18-499b-b7c4-f539efa4905e</errorID>
      <errorWord>-</errorWord>
      <group>L1_Format</group>
      <groupName>格式问题</groupName>
      <ability>L2_HalfPunc_CN</ability>
      <abilityName>全半角问题</abilityName>
      <candidateList>
        <item>－</item>
      </candidateList>
      <explain>文本全半角错误。</explain>
      <paraID>10EC3197</paraID>
      <start>113</start>
      <end>114</end>
      <status>unmodified</status>
      <modifiedWord/>
      <trackRevisions>false</trackRevisions>
    </reviewItem>
    <reviewItem>
      <errorID>e435f4f2-219e-4bb2-8f08-8b77e652e262</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625AF342</paraID>
      <start>0</start>
      <end>5</end>
      <status>unmodified</status>
      <modifiedWord/>
      <trackRevisions>false</trackRevisions>
    </reviewItem>
    <reviewItem>
      <errorID>c227082c-884a-4c72-b61d-dba95d153e0c</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1DD1903A</paraID>
      <start>0</start>
      <end>5</end>
      <status>unmodified</status>
      <modifiedWord/>
      <trackRevisions>false</trackRevisions>
    </reviewItem>
    <reviewItem>
      <errorID>6edac2de-f624-4cf5-9c3b-4d3141c8ba39</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2E6B195F</paraID>
      <start>0</start>
      <end>5</end>
      <status>unmodified</status>
      <modifiedWord/>
      <trackRevisions>false</trackRevisions>
    </reviewItem>
    <reviewItem>
      <errorID>95f52231-bd8e-480d-b33b-82ec6e1fc99f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469F7BC</paraID>
      <start>0</start>
      <end>2</end>
      <status>unmodified</status>
      <modifiedWord/>
      <trackRevisions>false</trackRevisions>
    </reviewItem>
    <reviewItem>
      <errorID>9c11d9a6-20c4-43b8-978b-6256d2db8872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64A43EC3</paraID>
      <start>0</start>
      <end>2</end>
      <status>unmodified</status>
      <modifiedWord/>
      <trackRevisions>false</trackRevisions>
    </reviewItem>
    <reviewItem>
      <errorID>57bfb2f6-dd90-49e2-a281-2b726eb90fa2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5452A6FF</paraID>
      <start>0</start>
      <end>2</end>
      <status>unmodified</status>
      <modifiedWord/>
      <trackRevisions>false</trackRevisions>
    </reviewItem>
    <reviewItem>
      <errorID>620fde29-6135-4add-9833-144052643dee</errorID>
      <errorWord>,</errorWord>
      <group>L1_Format</group>
      <groupName>格式问题</groupName>
      <ability>L2_HalfPunc_CN</ability>
      <abilityName>全半角问题</abilityName>
      <candidateList>
        <item>，</item>
      </candidateList>
      <explain>文本全半角错误。</explain>
      <paraID>5452A6FF</paraID>
      <start>39</start>
      <end>40</end>
      <status>unmodified</status>
      <modifiedWord/>
      <trackRevisions>false</trackRevisions>
    </reviewItem>
    <reviewItem>
      <errorID>93cdad41-cab1-4092-a968-ca0225676972</errorID>
      <errorWord>,</errorWord>
      <group>L1_Format</group>
      <groupName>格式问题</groupName>
      <ability>L2_HalfPunc_CN</ability>
      <abilityName>全半角问题</abilityName>
      <candidateList>
        <item>，</item>
      </candidateList>
      <explain>文本全半角错误。</explain>
      <paraID>25B6080B</paraID>
      <start>62</start>
      <end>63</end>
      <status>unmodified</status>
      <modifiedWord/>
      <trackRevisions>false</trackRevisions>
    </reviewItem>
    <reviewItem>
      <errorID>82eeb282-818a-4873-95d4-da737ad329d0</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25398927</paraID>
      <start>0</start>
      <end>5</end>
      <status>unmodified</status>
      <modifiedWord/>
      <trackRevisions>false</trackRevisions>
    </reviewItem>
    <reviewItem>
      <errorID>8d5f45a0-a9e6-4e0e-9a33-fea047ee7fca</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EB07918</paraID>
      <start>0</start>
      <end>4</end>
      <status>unmodified</status>
      <modifiedWord/>
      <trackRevisions>false</trackRevisions>
    </reviewItem>
    <reviewItem>
      <errorID>34e51766-61a0-4273-8003-7876e8d339b8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700CF8C0</paraID>
      <start>0</start>
      <end>2</end>
      <status>unmodified</status>
      <modifiedWord/>
      <trackRevisions>false</trackRevisions>
    </reviewItem>
    <reviewItem>
      <errorID>76355e02-8360-4c2b-a1b1-317368e3e82a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1D965E91</paraID>
      <start>0</start>
      <end>2</end>
      <status>unmodified</status>
      <modifiedWord/>
      <trackRevisions>false</trackRevisions>
    </reviewItem>
    <reviewItem>
      <errorID>50cdbc3e-47ac-4182-8c0d-ad197df876a7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66367A07</paraID>
      <start>0</start>
      <end>2</end>
      <status>unmodified</status>
      <modifiedWord/>
      <trackRevisions>false</trackRevisions>
    </reviewItem>
    <reviewItem>
      <errorID>56253514-71c4-43b5-b48c-d28e970b01a1</errorID>
      <errorWord>,</errorWord>
      <group>L1_Format</group>
      <groupName>格式问题</groupName>
      <ability>L2_HalfPunc_CN</ability>
      <abilityName>全半角问题</abilityName>
      <candidateList>
        <item>，</item>
      </candidateList>
      <explain>文本全半角错误。</explain>
      <paraID>66367A07</paraID>
      <start>39</start>
      <end>40</end>
      <status>unmodified</status>
      <modifiedWord/>
      <trackRevisions>false</trackRevisions>
    </reviewItem>
    <reviewItem>
      <errorID>885765a0-418e-40a3-b032-ff1ba8c18347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5A7CCF68</paraID>
      <start>0</start>
      <end>2</end>
      <status>unmodified</status>
      <modifiedWord/>
      <trackRevisions>false</trackRevisions>
    </reviewItem>
    <reviewItem>
      <errorID>f6e8945e-ceec-454a-a2a8-09bf35b02713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20567C8F</paraID>
      <start>0</start>
      <end>2</end>
      <status>unmodified</status>
      <modifiedWord/>
      <trackRevisions>false</trackRevisions>
    </reviewItem>
    <reviewItem>
      <errorID>382e9b2b-58af-4cb2-87e4-3b6da346900d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242F81F0</paraID>
      <start>0</start>
      <end>2</end>
      <status>unmodified</status>
      <modifiedWord/>
      <trackRevisions>false</trackRevisions>
    </reviewItem>
    <reviewItem>
      <errorID>89b13ca4-3d18-40dc-8b4c-0cd13d422c8f</errorID>
      <errorWord>(</errorWord>
      <group>L1_Format</group>
      <groupName>格式问题</groupName>
      <ability>L2_HalfPunc_CN</ability>
      <abilityName>全半角问题</abilityName>
      <candidateList>
        <item>（</item>
      </candidateList>
      <explain>文本全半角错误。</explain>
      <paraID>3CE560B5</paraID>
      <start>6</start>
      <end>7</end>
      <status>unmodified</status>
      <modifiedWord/>
      <trackRevisions>false</trackRevisions>
    </reviewItem>
    <reviewItem>
      <errorID>8c568c08-1ede-4554-a6da-4c84ffd48dce</errorID>
      <errorWord>)</errorWord>
      <group>L1_Format</group>
      <groupName>格式问题</groupName>
      <ability>L2_HalfPunc_CN</ability>
      <abilityName>全半角问题</abilityName>
      <candidateList>
        <item>）</item>
      </candidateList>
      <explain>文本全半角错误。</explain>
      <paraID>3CE560B5</paraID>
      <start>13</start>
      <end>14</end>
      <status>unmodified</status>
      <modifiedWord/>
      <trackRevisions>false</trackRevisions>
    </reviewItem>
    <reviewItem>
      <errorID>6f2f6a00-f8e8-4c26-9128-3600a2190738</errorID>
      <errorWord>(</errorWord>
      <group>L1_Format</group>
      <groupName>格式问题</groupName>
      <ability>L2_HalfPunc_CN</ability>
      <abilityName>全半角问题</abilityName>
      <candidateList>
        <item>（</item>
      </candidateList>
      <explain>文本全半角错误。</explain>
      <paraID>5C7C1A4F</paraID>
      <start>6</start>
      <end>7</end>
      <status>unmodified</status>
      <modifiedWord/>
      <trackRevisions>false</trackRevisions>
    </reviewItem>
    <reviewItem>
      <errorID>71f54c01-6718-468e-8f9b-8d9d80548700</errorID>
      <errorWord>)</errorWord>
      <group>L1_Format</group>
      <groupName>格式问题</groupName>
      <ability>L2_HalfPunc_CN</ability>
      <abilityName>全半角问题</abilityName>
      <candidateList>
        <item>）</item>
      </candidateList>
      <explain>文本全半角错误。</explain>
      <paraID>5C7C1A4F</paraID>
      <start>12</start>
      <end>13</end>
      <status>unmodified</status>
      <modifiedWord/>
      <trackRevisions>false</trackRevisions>
    </reviewItem>
    <reviewItem>
      <errorID>73a7c1a7-c458-494e-93d2-37d2782fcff0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67BABFF</paraID>
      <start>0</start>
      <end>7</end>
      <status>unmodified</status>
      <modifiedWord/>
      <trackRevisions>false</trackRevisions>
    </reviewItem>
    <reviewItem>
      <errorID>3d1538f4-7a99-4b14-8866-ea488a62c835</errorID>
      <errorWord>(</errorWord>
      <group>L1_Format</group>
      <groupName>格式问题</groupName>
      <ability>L2_HalfPunc_CN</ability>
      <abilityName>全半角问题</abilityName>
      <candidateList>
        <item>（</item>
      </candidateList>
      <explain>文本全半角错误。</explain>
      <paraID> 67BABFF</paraID>
      <start>8</start>
      <end>9</end>
      <status>unmodified</status>
      <modifiedWord/>
      <trackRevisions>false</trackRevisions>
    </reviewItem>
    <reviewItem>
      <errorID>8163542c-dbe6-4201-b2df-ffdd6fb86238</errorID>
      <errorWord>)</errorWord>
      <group>L1_Format</group>
      <groupName>格式问题</groupName>
      <ability>L2_HalfPunc_CN</ability>
      <abilityName>全半角问题</abilityName>
      <candidateList>
        <item>）</item>
      </candidateList>
      <explain>文本全半角错误。</explain>
      <paraID> 67BABFF</paraID>
      <start>15</start>
      <end>16</end>
      <status>unmodified</status>
      <modifiedWord/>
      <trackRevisions>false</trackRevisions>
    </reviewItem>
    <reviewItem>
      <errorID>3dee6830-6195-4689-ba23-ddfc58586e1c</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746CC002</paraID>
      <start>0</start>
      <end>9</end>
      <status>unmodified</status>
      <modifiedWord/>
      <trackRevisions>false</trackRevisions>
    </reviewItem>
    <reviewItem>
      <errorID>49798216-1740-418e-b7f2-3adc585fae42</errorID>
      <errorWord>(</errorWord>
      <group>L1_Format</group>
      <groupName>格式问题</groupName>
      <ability>L2_HalfPunc_CN</ability>
      <abilityName>全半角问题</abilityName>
      <candidateList>
        <item>（</item>
      </candidateList>
      <explain>文本全半角错误。</explain>
      <paraID>746CC002</paraID>
      <start>10</start>
      <end>11</end>
      <status>unmodified</status>
      <modifiedWord/>
      <trackRevisions>false</trackRevisions>
    </reviewItem>
    <reviewItem>
      <errorID>02fbb139-7b5f-45e5-89be-4bbb05b683bf</errorID>
      <errorWord>)</errorWord>
      <group>L1_Format</group>
      <groupName>格式问题</groupName>
      <ability>L2_HalfPunc_CN</ability>
      <abilityName>全半角问题</abilityName>
      <candidateList>
        <item>）</item>
      </candidateList>
      <explain>文本全半角错误。</explain>
      <paraID>746CC002</paraID>
      <start>18</start>
      <end>19</end>
      <status>unmodified</status>
      <modifiedWord/>
      <trackRevisions>false</trackRevisions>
    </reviewItem>
    <reviewItem>
      <errorID>9912810e-f7d4-46de-a1db-0457de7d8d49</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79FD3BC9</paraID>
      <start>0</start>
      <end>10</end>
      <status>unmodified</status>
      <modifiedWord/>
      <trackRevisions>false</trackRevisions>
    </reviewItem>
    <reviewItem>
      <errorID>5024a72e-41bd-4f0c-8dee-b41bfd6211f4</errorID>
      <errorWord>(</errorWord>
      <group>L1_Format</group>
      <groupName>格式问题</groupName>
      <ability>L2_HalfPunc_CN</ability>
      <abilityName>全半角问题</abilityName>
      <candidateList>
        <item>（</item>
      </candidateList>
      <explain>文本全半角错误。</explain>
      <paraID>79FD3BC9</paraID>
      <start>11</start>
      <end>12</end>
      <status>unmodified</status>
      <modifiedWord/>
      <trackRevisions>false</trackRevisions>
    </reviewItem>
    <reviewItem>
      <errorID>509345b0-209d-4dc7-97df-e14d3df4e378</errorID>
      <errorWord>)</errorWord>
      <group>L1_Format</group>
      <groupName>格式问题</groupName>
      <ability>L2_HalfPunc_CN</ability>
      <abilityName>全半角问题</abilityName>
      <candidateList>
        <item>）</item>
      </candidateList>
      <explain>文本全半角错误。</explain>
      <paraID>79FD3BC9</paraID>
      <start>19</start>
      <end>20</end>
      <status>unmodified</status>
      <modifiedWord/>
      <trackRevisions>false</trackRevisions>
    </reviewItem>
    <reviewItem>
      <errorID>2e7796ea-753a-4e72-bef8-4af7c3f463f0</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22E91BD1</paraID>
      <start>0</start>
      <end>7</end>
      <status>unmodified</status>
      <modifiedWord/>
      <trackRevisions>false</trackRevisions>
    </reviewItem>
    <reviewItem>
      <errorID>50c32a42-be8e-4a7f-abfa-78f81a09eb25</errorID>
      <errorWord>(</errorWord>
      <group>L1_Format</group>
      <groupName>格式问题</groupName>
      <ability>L2_HalfPunc_CN</ability>
      <abilityName>全半角问题</abilityName>
      <candidateList>
        <item>（</item>
      </candidateList>
      <explain>文本全半角错误。</explain>
      <paraID>22E91BD1</paraID>
      <start>8</start>
      <end>9</end>
      <status>unmodified</status>
      <modifiedWord/>
      <trackRevisions>false</trackRevisions>
    </reviewItem>
    <reviewItem>
      <errorID>6d3dfdc1-f6a4-41b4-93cc-bc924d5914cf</errorID>
      <errorWord>)</errorWord>
      <group>L1_Format</group>
      <groupName>格式问题</groupName>
      <ability>L2_HalfPunc_CN</ability>
      <abilityName>全半角问题</abilityName>
      <candidateList>
        <item>）</item>
      </candidateList>
      <explain>文本全半角错误。</explain>
      <paraID>22E91BD1</paraID>
      <start>13</start>
      <end>14</end>
      <status>unmodified</status>
      <modifiedWord/>
      <trackRevisions>false</trackRevisions>
    </reviewItem>
    <reviewItem>
      <errorID>699e8f84-c396-4643-8c01-1af53f011775</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3466AC0A</paraID>
      <start>0</start>
      <end>5</end>
      <status>unmodified</status>
      <modifiedWord/>
      <trackRevisions>false</trackRevisions>
    </reviewItem>
    <reviewItem>
      <errorID>cb082d8c-f1ce-414b-aa36-bc3bd8a7b699</errorID>
      <errorWord>(</errorWord>
      <group>L1_Format</group>
      <groupName>格式问题</groupName>
      <ability>L2_HalfPunc_CN</ability>
      <abilityName>全半角问题</abilityName>
      <candidateList>
        <item>（</item>
      </candidateList>
      <explain>文本全半角错误。</explain>
      <paraID>3466AC0A</paraID>
      <start>6</start>
      <end>7</end>
      <status>unmodified</status>
      <modifiedWord/>
      <trackRevisions>false</trackRevisions>
    </reviewItem>
    <reviewItem>
      <errorID>801297a0-7e96-4c6a-a474-ed3916fa3c0b</errorID>
      <errorWord>)</errorWord>
      <group>L1_Format</group>
      <groupName>格式问题</groupName>
      <ability>L2_HalfPunc_CN</ability>
      <abilityName>全半角问题</abilityName>
      <candidateList>
        <item>）</item>
      </candidateList>
      <explain>文本全半角错误。</explain>
      <paraID>3466AC0A</paraID>
      <start>12</start>
      <end>13</end>
      <status>unmodified</status>
      <modifiedWord/>
      <trackRevisions>false</trackRevisions>
    </reviewItem>
    <reviewItem>
      <errorID>5f594363-448d-4232-b09a-900f48e8b7a6</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9977E78</paraID>
      <start>0</start>
      <end>6</end>
      <status>unmodified</status>
      <modifiedWord/>
      <trackRevisions>false</trackRevisions>
    </reviewItem>
    <reviewItem>
      <errorID>b360f8d7-59d1-4f32-acfa-6e908ce8d37d</errorID>
      <errorWord>(</errorWord>
      <group>L1_Format</group>
      <groupName>格式问题</groupName>
      <ability>L2_HalfPunc_CN</ability>
      <abilityName>全半角问题</abilityName>
      <candidateList>
        <item>（</item>
      </candidateList>
      <explain>文本全半角错误。</explain>
      <paraID> 9977E78</paraID>
      <start>7</start>
      <end>8</end>
      <status>unmodified</status>
      <modifiedWord/>
      <trackRevisions>false</trackRevisions>
    </reviewItem>
    <reviewItem>
      <errorID>16441e92-c5d0-44a8-9d9e-b17ded8740f3</errorID>
      <errorWord>)</errorWord>
      <group>L1_Format</group>
      <groupName>格式问题</groupName>
      <ability>L2_HalfPunc_CN</ability>
      <abilityName>全半角问题</abilityName>
      <candidateList>
        <item>）</item>
      </candidateList>
      <explain>文本全半角错误。</explain>
      <paraID> 9977E78</paraID>
      <start>13</start>
      <end>14</end>
      <status>unmodified</status>
      <modifiedWord/>
      <trackRevisions>false</trackRevisions>
    </reviewItem>
    <reviewItem>
      <errorID>dfc8a134-e4cd-4962-8dfd-4d5400d904b9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1E86FC2D</paraID>
      <start>0</start>
      <end>2</end>
      <status>unmodified</status>
      <modifiedWord/>
      <trackRevisions>false</trackRevisions>
    </reviewItem>
    <reviewItem>
      <errorID>7a359040-45ab-472f-87aa-cb59c5c49577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4690123C</paraID>
      <start>0</start>
      <end>2</end>
      <status>unmodified</status>
      <modifiedWord/>
      <trackRevisions>false</trackRevisions>
    </reviewItem>
    <reviewItem>
      <errorID>c2d031c9-5350-4e63-a9e7-9805aeda2945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3E474590</paraID>
      <start>0</start>
      <end>2</end>
      <status>unmodified</status>
      <modifiedWord/>
      <trackRevisions>false</trackRevisions>
    </reviewItem>
    <reviewItem>
      <errorID>e3f07d64-821a-4fa4-95b3-4b7c46f0926a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6D57BD5F</paraID>
      <start>0</start>
      <end>2</end>
      <status>unmodified</status>
      <modifiedWord/>
      <trackRevisions>false</trackRevisions>
    </reviewItem>
    <reviewItem>
      <errorID>2346c71a-4a1d-4cf2-9830-797e1567d9e3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366EA072</paraID>
      <start>0</start>
      <end>2</end>
      <status>unmodified</status>
      <modifiedWord/>
      <trackRevisions>false</trackRevisions>
    </reviewItem>
    <reviewItem>
      <errorID>b4ee0eb4-c793-4927-b3f9-dc5f6a882f21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65705D61</paraID>
      <start>0</start>
      <end>2</end>
      <status>unmodified</status>
      <modifiedWord/>
      <trackRevisions>false</trackRevisions>
    </reviewItem>
    <reviewItem>
      <errorID>8711e561-a0b1-4cf3-a106-6f090ced57ab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324B8AED</paraID>
      <start>0</start>
      <end>2</end>
      <status>unmodified</status>
      <modifiedWord/>
      <trackRevisions>false</trackRevisions>
    </reviewItem>
    <reviewItem>
      <errorID>2cf88c93-7784-47a9-aa67-5c6d51b511c6</errorID>
      <errorWord>[2026]1号</errorWord>
      <group>L1_Knowledge</group>
      <groupName>知识性问题</groupName>
      <ability>L2_Knowledge</ability>
      <abilityName>其他知识</abilityName>
      <candidateList>
        <item>〔2026〕1号</item>
      </candidateList>
      <explain>发文字号格式错误。</explain>
      <paraID>324B8AED</paraID>
      <start>7</start>
      <end>15</end>
      <status>unmodified</status>
      <modifiedWord/>
      <trackRevisions>false</trackRevisions>
    </reviewItem>
    <reviewItem>
      <errorID>ee28bcc3-6fae-439b-8fed-5feccfba0d52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413E6D89</paraID>
      <start>0</start>
      <end>2</end>
      <status>unmodified</status>
      <modifiedWord/>
      <trackRevisions>false</trackRevisions>
    </reviewItem>
    <reviewItem>
      <errorID>36648348-8d2b-4ca9-849e-61fcd4d41cb4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5D56073F</paraID>
      <start>0</start>
      <end>2</end>
      <status>unmodified</status>
      <modifiedWord/>
      <trackRevisions>false</trackRevisions>
    </reviewItem>
    <reviewItem>
      <errorID>3958bbc5-d2e7-443e-9c50-1a0f1d961513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4BBC3183</paraID>
      <start>0</start>
      <end>2</end>
      <status>unmodified</status>
      <modifiedWord/>
      <trackRevisions>false</trackRevisions>
    </reviewItem>
    <reviewItem>
      <errorID>66b3739a-d9ad-4303-bb96-9b92751b297d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4BBC3183</paraID>
      <start>60</start>
      <end>63</end>
      <status>unmodified</status>
      <modifiedWord/>
      <trackRevisions>false</trackRevisions>
    </reviewItem>
    <reviewItem>
      <errorID>22192c3d-b1c0-464e-b79a-753f1b727a31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7EDDB3F0</paraID>
      <start>0</start>
      <end>2</end>
      <status>unmodified</status>
      <modifiedWord/>
      <trackRevisions>false</trackRevisions>
    </reviewItem>
    <reviewItem>
      <errorID>1fcb080c-c95c-49bc-bcca-417906cf3d3d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43809BAC</paraID>
      <start>0</start>
      <end>2</end>
      <status>unmodified</status>
      <modifiedWord/>
      <trackRevisions>false</trackRevisions>
    </reviewItem>
    <reviewItem>
      <errorID>b86f78f3-a9f0-4d95-abed-b5dda26c833a</errorID>
      <errorWord>供货的</errorWord>
      <group>L1_Word</group>
      <groupName>字词问题</groupName>
      <ability>L2_Typo</ability>
      <abilityName>字词错误</abilityName>
      <candidateList>
        <item>供货</item>
      </candidateList>
      <explain/>
      <paraID> DEA5DBB</paraID>
      <start>28</start>
      <end>31</end>
      <status>unmodified</status>
      <modifiedWord/>
      <trackRevisions>false</trackRevisions>
    </reviewItem>
    <reviewItem>
      <errorID>f7a62b70-d262-4775-a30c-428079310b5e</errorID>
      <errorWord>(</errorWord>
      <group>L1_Format</group>
      <groupName>格式问题</groupName>
      <ability>L2_HalfPunc_CN</ability>
      <abilityName>全半角问题</abilityName>
      <candidateList>
        <item>（</item>
      </candidateList>
      <explain>文本全半角错误。</explain>
      <paraID>5C6F5428</paraID>
      <start>3</start>
      <end>4</end>
      <status>unmodified</status>
      <modifiedWord/>
      <trackRevisions>false</trackRevisions>
    </reviewItem>
    <reviewItem>
      <errorID>007ba437-88af-41be-9451-e660c8670fed</errorID>
      <errorWord>)</errorWord>
      <group>L1_Format</group>
      <groupName>格式问题</groupName>
      <ability>L2_HalfPunc_CN</ability>
      <abilityName>全半角问题</abilityName>
      <candidateList>
        <item>）</item>
      </candidateList>
      <explain>文本全半角错误。</explain>
      <paraID>5C6F5428</paraID>
      <start>6</start>
      <end>7</end>
      <status>unmodified</status>
      <modifiedWord/>
      <trackRevisions>false</trackRevisions>
    </reviewItem>
    <reviewItem>
      <errorID>2065a3f0-4bd8-457d-8d8f-a138bb36155e</errorID>
      <errorWord>详实</errorWord>
      <group>L1_Word</group>
      <groupName>字词问题</groupName>
      <ability>L2_Typo</ability>
      <abilityName>字词错误</abilityName>
      <candidateList>
        <item>翔实</item>
      </candidateList>
      <explain>存在发音相同字词的误用。</explain>
      <paraID>5C6F5428</paraID>
      <start>12</start>
      <end>14</end>
      <status>unmodified</status>
      <modifiedWord/>
      <trackRevisions>false</trackRevisions>
    </reviewItem>
    <reviewItem>
      <errorID>eb28383d-eef7-4899-a565-3d386de61f57</errorID>
      <errorWord>(</errorWord>
      <group>L1_Format</group>
      <groupName>格式问题</groupName>
      <ability>L2_HalfPunc_CN</ability>
      <abilityName>全半角问题</abilityName>
      <candidateList>
        <item>（</item>
      </candidateList>
      <explain>文本全半角错误。</explain>
      <paraID>63A10D6F</paraID>
      <start>3</start>
      <end>4</end>
      <status>unmodified</status>
      <modifiedWord/>
      <trackRevisions>false</trackRevisions>
    </reviewItem>
    <reviewItem>
      <errorID>5b7e3bd8-0c7e-4790-aa88-4cf7e4d8f682</errorID>
      <errorWord>)</errorWord>
      <group>L1_Format</group>
      <groupName>格式问题</groupName>
      <ability>L2_HalfPunc_CN</ability>
      <abilityName>全半角问题</abilityName>
      <candidateList>
        <item>）</item>
      </candidateList>
      <explain>文本全半角错误。</explain>
      <paraID>63A10D6F</paraID>
      <start>6</start>
      <end>7</end>
      <status>unmodified</status>
      <modifiedWord/>
      <trackRevisions>false</trackRevisions>
    </reviewItem>
    <reviewItem>
      <errorID>78c60f66-577a-49ca-b04b-93ae1d3cddb2</errorID>
      <errorWord>)</errorWord>
      <group>L1_Format</group>
      <groupName>格式问题</groupName>
      <ability>L2_HalfPunc_CN</ability>
      <abilityName>全半角问题</abilityName>
      <candidateList>
        <item>）</item>
      </candidateList>
      <explain>文本全半角错误。</explain>
      <paraID>2631CEAB</paraID>
      <start>6</start>
      <end>7</end>
      <status>unmodified</status>
      <modifiedWord/>
      <trackRevisions>false</trackRevisions>
    </reviewItem>
    <reviewItem>
      <errorID>ef29001d-7382-49fb-8db0-bae6e2bc985e</errorID>
      <errorWord>(</errorWord>
      <group>L1_Format</group>
      <groupName>格式问题</groupName>
      <ability>L2_HalfPunc_CN</ability>
      <abilityName>全半角问题</abilityName>
      <candidateList>
        <item>（</item>
      </candidateList>
      <explain>文本全半角错误。</explain>
      <paraID>503E0622</paraID>
      <start>3</start>
      <end>4</end>
      <status>unmodified</status>
      <modifiedWord/>
      <trackRevisions>false</trackRevisions>
    </reviewItem>
    <reviewItem>
      <errorID>ae7b86b4-7c8a-4f72-bcd8-0c98c94f6f73</errorID>
      <errorWord>)</errorWord>
      <group>L1_Format</group>
      <groupName>格式问题</groupName>
      <ability>L2_HalfPunc_CN</ability>
      <abilityName>全半角问题</abilityName>
      <candidateList>
        <item>）</item>
      </candidateList>
      <explain>文本全半角错误。</explain>
      <paraID>503E0622</paraID>
      <start>6</start>
      <end>7</end>
      <status>unmodified</status>
      <modifiedWord/>
      <trackRevisions>false</trackRevisions>
    </reviewItem>
    <reviewItem>
      <errorID>e545ea92-60a3-43f6-a5a9-543e627fe8b7</errorID>
      <errorWord>详实</errorWord>
      <group>L1_Word</group>
      <groupName>字词问题</groupName>
      <ability>L2_Typo</ability>
      <abilityName>字词错误</abilityName>
      <candidateList>
        <item>翔实</item>
      </candidateList>
      <explain>存在发音相同字词的误用。</explain>
      <paraID>503E0622</paraID>
      <start>12</start>
      <end>14</end>
      <status>unmodified</status>
      <modifiedWord/>
      <trackRevisions>false</trackRevisions>
    </reviewItem>
    <reviewItem>
      <errorID>0ee572b2-cd78-4385-87a8-aee5147badf4</errorID>
      <errorWord>(</errorWord>
      <group>L1_Format</group>
      <groupName>格式问题</groupName>
      <ability>L2_HalfPunc_CN</ability>
      <abilityName>全半角问题</abilityName>
      <candidateList>
        <item>（</item>
      </candidateList>
      <explain>文本全半角错误。</explain>
      <paraID>44F517EA</paraID>
      <start>3</start>
      <end>4</end>
      <status>unmodified</status>
      <modifiedWord/>
      <trackRevisions>false</trackRevisions>
    </reviewItem>
    <reviewItem>
      <errorID>94f04995-d654-4a80-b874-d0a8985eecc9</errorID>
      <errorWord>)</errorWord>
      <group>L1_Format</group>
      <groupName>格式问题</groupName>
      <ability>L2_HalfPunc_CN</ability>
      <abilityName>全半角问题</abilityName>
      <candidateList>
        <item>）</item>
      </candidateList>
      <explain>文本全半角错误。</explain>
      <paraID>44F517EA</paraID>
      <start>6</start>
      <end>7</end>
      <status>unmodified</status>
      <modifiedWord/>
      <trackRevisions>false</trackRevisions>
    </reviewItem>
    <reviewItem>
      <errorID>efcf7340-0848-4987-978c-be0ce2639229</errorID>
      <errorWord>)</errorWord>
      <group>L1_Format</group>
      <groupName>格式问题</groupName>
      <ability>L2_HalfPunc_CN</ability>
      <abilityName>全半角问题</abilityName>
      <candidateList>
        <item>）</item>
      </candidateList>
      <explain>文本全半角错误。</explain>
      <paraID>7C846006</paraID>
      <start>6</start>
      <end>7</end>
      <status>unmodified</status>
      <modifiedWord/>
      <trackRevisions>false</trackRevisions>
    </reviewItem>
    <reviewItem>
      <errorID>b2672c19-cb6f-4e40-ae52-bb6d18703355</errorID>
      <errorWord>(</errorWord>
      <group>L1_Format</group>
      <groupName>格式问题</groupName>
      <ability>L2_HalfPunc_CN</ability>
      <abilityName>全半角问题</abilityName>
      <candidateList>
        <item>（</item>
      </candidateList>
      <explain>文本全半角错误。</explain>
      <paraID>71D8E7C6</paraID>
      <start>3</start>
      <end>4</end>
      <status>unmodified</status>
      <modifiedWord/>
      <trackRevisions>false</trackRevisions>
    </reviewItem>
    <reviewItem>
      <errorID>c4b453c0-1320-4cde-ade0-7cb1c6122a80</errorID>
      <errorWord>)</errorWord>
      <group>L1_Format</group>
      <groupName>格式问题</groupName>
      <ability>L2_HalfPunc_CN</ability>
      <abilityName>全半角问题</abilityName>
      <candidateList>
        <item>）</item>
      </candidateList>
      <explain>文本全半角错误。</explain>
      <paraID>71D8E7C6</paraID>
      <start>6</start>
      <end>7</end>
      <status>unmodified</status>
      <modifiedWord/>
      <trackRevisions>false</trackRevisions>
    </reviewItem>
    <reviewItem>
      <errorID>6c404459-dc05-4b86-9a7d-2c2a18603566</errorID>
      <errorWord>详实</errorWord>
      <group>L1_Word</group>
      <groupName>字词问题</groupName>
      <ability>L2_Typo</ability>
      <abilityName>字词错误</abilityName>
      <candidateList>
        <item>翔实</item>
      </candidateList>
      <explain>存在发音相同字词的误用。</explain>
      <paraID>71D8E7C6</paraID>
      <start>12</start>
      <end>14</end>
      <status>unmodified</status>
      <modifiedWord/>
      <trackRevisions>false</trackRevisions>
    </reviewItem>
    <reviewItem>
      <errorID>8d28bad1-80da-47a4-8b86-85fd7beb7142</errorID>
      <errorWord>(</errorWord>
      <group>L1_Format</group>
      <groupName>格式问题</groupName>
      <ability>L2_HalfPunc_CN</ability>
      <abilityName>全半角问题</abilityName>
      <candidateList>
        <item>（</item>
      </candidateList>
      <explain>文本全半角错误。</explain>
      <paraID>11D1F595</paraID>
      <start>3</start>
      <end>4</end>
      <status>unmodified</status>
      <modifiedWord/>
      <trackRevisions>false</trackRevisions>
    </reviewItem>
    <reviewItem>
      <errorID>eaac018b-24b0-4db6-b3cc-d8e465be928c</errorID>
      <errorWord>)</errorWord>
      <group>L1_Format</group>
      <groupName>格式问题</groupName>
      <ability>L2_HalfPunc_CN</ability>
      <abilityName>全半角问题</abilityName>
      <candidateList>
        <item>）</item>
      </candidateList>
      <explain>文本全半角错误。</explain>
      <paraID>11D1F595</paraID>
      <start>6</start>
      <end>7</end>
      <status>unmodified</status>
      <modifiedWord/>
      <trackRevisions>false</trackRevisions>
    </reviewItem>
    <reviewItem>
      <errorID>6fab0e63-a6fc-444b-8d01-815f90c8a16b</errorID>
      <errorWord>(</errorWord>
      <group>L1_Format</group>
      <groupName>格式问题</groupName>
      <ability>L2_HalfPunc_CN</ability>
      <abilityName>全半角问题</abilityName>
      <candidateList>
        <item>（</item>
      </candidateList>
      <explain>文本全半角错误。</explain>
      <paraID>13066A40</paraID>
      <start>13</start>
      <end>14</end>
      <status>unmodified</status>
      <modifiedWord/>
      <trackRevisions>false</trackRevisions>
    </reviewItem>
    <reviewItem>
      <errorID>efbf8233-d86f-4212-9049-abd9f6cc0889</errorID>
      <errorWord>)</errorWord>
      <group>L1_Format</group>
      <groupName>格式问题</groupName>
      <ability>L2_HalfPunc_CN</ability>
      <abilityName>全半角问题</abilityName>
      <candidateList>
        <item>）</item>
      </candidateList>
      <explain>文本全半角错误。</explain>
      <paraID>13066A40</paraID>
      <start>16</start>
      <end>17</end>
      <status>unmodified</status>
      <modifiedWord/>
      <trackRevisions>false</trackRevisions>
    </reviewItem>
    <reviewItem>
      <errorID>886ef51e-0ebd-47cd-b9f8-b80b45973b74</errorID>
      <errorWord>,</errorWord>
      <group>L1_Format</group>
      <groupName>格式问题</groupName>
      <ability>L2_HalfPunc_CN</ability>
      <abilityName>全半角问题</abilityName>
      <candidateList>
        <item>，</item>
      </candidateList>
      <explain>文本全半角错误。</explain>
      <paraID>2C1174F1</paraID>
      <start>20</start>
      <end>21</end>
      <status>unmodified</status>
      <modifiedWord/>
      <trackRevisions>false</trackRevisions>
    </reviewItem>
    <reviewItem>
      <errorID>763d6b88-c9f7-4235-9a81-bd19216742bc</errorID>
      <errorWord>,</errorWord>
      <group>L1_Format</group>
      <groupName>格式问题</groupName>
      <ability>L2_HalfPunc_CN</ability>
      <abilityName>全半角问题</abilityName>
      <candidateList>
        <item>，</item>
      </candidateList>
      <explain>文本全半角错误。</explain>
      <paraID>3EBFA80E</paraID>
      <start>29</start>
      <end>30</end>
      <status>unmodified</status>
      <modifiedWord/>
      <trackRevisions>false</trackRevisions>
    </reviewItem>
    <reviewItem>
      <errorID>295de19c-cd7e-4f93-89ed-ee4213a32a4d</errorID>
      <errorWord>(</errorWord>
      <group>L1_Format</group>
      <groupName>格式问题</groupName>
      <ability>L2_HalfPunc_CN</ability>
      <abilityName>全半角问题</abilityName>
      <candidateList>
        <item>（</item>
      </candidateList>
      <explain>文本全半角错误。</explain>
      <paraID>7497C5C6</paraID>
      <start>55</start>
      <end>56</end>
      <status>unmodified</status>
      <modifiedWord/>
      <trackRevisions>false</trackRevisions>
    </reviewItem>
    <reviewItem>
      <errorID>3c1e2d1b-30a5-488d-abb1-8e8484bc5db0</errorID>
      <errorWord>)</errorWord>
      <group>L1_Format</group>
      <groupName>格式问题</groupName>
      <ability>L2_HalfPunc_CN</ability>
      <abilityName>全半角问题</abilityName>
      <candidateList>
        <item>）</item>
      </candidateList>
      <explain>文本全半角错误。</explain>
      <paraID>7497C5C6</paraID>
      <start>68</start>
      <end>69</end>
      <status>unmodified</status>
      <modifiedWord/>
      <trackRevisions>false</trackRevisions>
    </reviewItem>
    <reviewItem>
      <errorID>4b25c7b3-df55-4df4-9a5d-3674fbb14997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3F24DE5C</paraID>
      <start>13</start>
      <end>16</end>
      <status>unmodified</status>
      <modifiedWord/>
      <trackRevisions>false</trackRevisions>
    </reviewItem>
    <reviewItem>
      <errorID>dd6f2193-7ae5-4ceb-b185-c5c8a2e53c0f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3F24DE5C</paraID>
      <start>28</start>
      <end>31</end>
      <status>unmodified</status>
      <modifiedWord/>
      <trackRevisions>false</trackRevisions>
    </reviewItem>
    <reviewItem>
      <errorID>5fcae9f4-f8e9-49a2-9e69-f6cc473aad51</errorID>
      <errorWord>......</errorWord>
      <group>L1_Punc</group>
      <groupName>标点问题</groupName>
      <ability>L2_Punc_CN</ability>
      <abilityName>标点符号问题</abilityName>
      <candidateList>
        <item>……</item>
      </candidateList>
      <explain/>
      <paraID>56BFC4BA</paraID>
      <start>0</start>
      <end>6</end>
      <status>unmodified</status>
      <modifiedWord/>
      <trackRevisions>false</trackRevisions>
    </reviewItem>
    <reviewItem>
      <errorID>29ee31b8-a56f-4f68-8c44-5e4cc76a9462</errorID>
      <errorWord>未有</errorWord>
      <group>L1_Word</group>
      <groupName>字词问题</groupName>
      <ability>L2_Typo</ability>
      <abilityName>字词错误</abilityName>
      <candidateList>
        <item>未</item>
      </candidateList>
      <explain>〈副〉❶没（跟“已”相对）：尚～成年｜健康仍～恢复。❷不：～便｜～敢苟同｜～可厚非。</explain>
      <paraID>35F08D73</paraID>
      <start>16</start>
      <end>18</end>
      <status>unmodified</status>
      <modifiedWord/>
      <trackRevisions>false</trackRevisions>
    </reviewItem>
    <reviewItem>
      <errorID>78153ced-9cf4-430b-9552-5ca6d215440f</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39BFC000</paraID>
      <start>164</start>
      <end>173</end>
      <status>unmodified</status>
      <modifiedWord/>
      <trackRevisions>false</trackRevisions>
    </reviewItem>
    <reviewItem>
      <errorID>7b51eac4-92a5-49ac-a5eb-dc7abee493fb</errorID>
      <errorWord>货物</errorWord>
      <group>L1_Word</group>
      <groupName>字词问题</groupName>
      <ability>L2_Typo</ability>
      <abilityName>字词错误</abilityName>
      <candidateList>
        <item>货</item>
      </candidateList>
      <explain/>
      <paraID>75DF42ED</paraID>
      <start>3</start>
      <end>5</end>
      <status>unmodified</status>
      <modifiedWord/>
      <trackRevisions>false</trackRevisions>
    </reviewItem>
    <reviewItem>
      <errorID>ec27f8d4-61f9-4d10-8d88-4ef39a39cd56</errorID>
      <errorWord>:</errorWord>
      <group>L1_Format</group>
      <groupName>格式问题</groupName>
      <ability>L2_HalfPunc_CN</ability>
      <abilityName>全半角问题</abilityName>
      <candidateList>
        <item>：</item>
      </candidateList>
      <explain>文本全半角错误。</explain>
      <paraID>5E34A2FB</paraID>
      <start>7</start>
      <end>8</end>
      <status>unmodified</status>
      <modifiedWord/>
      <trackRevisions>false</trackRevisions>
    </reviewItem>
    <reviewItem>
      <errorID>ed4c854a-0805-4967-b7e3-e2ec1d65cfcd</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5E34A2FB</paraID>
      <start>77</start>
      <end>86</end>
      <status>unmodified</status>
      <modifiedWord/>
      <trackRevisions>false</trackRevisions>
    </reviewItem>
    <reviewItem>
      <errorID>a087b2c5-57f8-47f0-ae85-881fd5f0fae4</errorID>
      <errorWord>源</errorWord>
      <group>L1_Word</group>
      <groupName>字词问题</groupName>
      <ability>L2_Typo</ability>
      <abilityName>字词错误</abilityName>
      <candidateList>
        <item>源于</item>
      </candidateList>
      <explain/>
      <paraID>4B76372F</paraID>
      <start>144</start>
      <end>145</end>
      <status>unmodified</status>
      <modifiedWord/>
      <trackRevisions>false</trackRevisions>
    </reviewItem>
    <reviewItem>
      <errorID>ba241065-886c-4297-825f-a18dabf100e0</errorID>
      <errorWord>、有</errorWord>
      <group>L1_Word</group>
      <groupName>字词问题</groupName>
      <ability>L2_Typo</ability>
      <abilityName>字词错误</abilityName>
      <candidateList>
        <item>、</item>
      </candidateList>
      <explain/>
      <paraID>2256D2EC</paraID>
      <start>18</start>
      <end>20</end>
      <status>unmodified</status>
      <modifiedWord/>
      <trackRevisions>false</trackRevisions>
    </reviewItem>
    <reviewItem>
      <errorID>676320ee-5804-4f9b-987a-5ff6fbc8e049</errorID>
      <errorWord>(</errorWord>
      <group>L1_Format</group>
      <groupName>格式问题</groupName>
      <ability>L2_HalfPunc_CN</ability>
      <abilityName>全半角问题</abilityName>
      <candidateList>
        <item>（</item>
      </candidateList>
      <explain>文本全半角错误。</explain>
      <paraID>34BE12B7</paraID>
      <start>10</start>
      <end>11</end>
      <status>unmodified</status>
      <modifiedWord/>
      <trackRevisions>false</trackRevisions>
    </reviewItem>
    <reviewItem>
      <errorID>228bc4d5-b43f-4178-a3bd-87fa95f693e0</errorID>
      <errorWord>)</errorWord>
      <group>L1_Format</group>
      <groupName>格式问题</groupName>
      <ability>L2_HalfPunc_CN</ability>
      <abilityName>全半角问题</abilityName>
      <candidateList>
        <item>）</item>
      </candidateList>
      <explain>文本全半角错误。</explain>
      <paraID>34BE12B7</paraID>
      <start>14</start>
      <end>15</end>
      <status>unmodified</status>
      <modifiedWord/>
      <trackRevisions>false</trackRevisions>
    </reviewItem>
    <reviewItem>
      <errorID>4562eadb-13f8-4fe5-881e-a755ed8ffedd</errorID>
      <errorWord>(</errorWord>
      <group>L1_Format</group>
      <groupName>格式问题</groupName>
      <ability>L2_HalfPunc_CN</ability>
      <abilityName>全半角问题</abilityName>
      <candidateList>
        <item>（</item>
      </candidateList>
      <explain>文本全半角错误。</explain>
      <paraID>539EF7DE</paraID>
      <start>10</start>
      <end>11</end>
      <status>unmodified</status>
      <modifiedWord/>
      <trackRevisions>false</trackRevisions>
    </reviewItem>
    <reviewItem>
      <errorID>2b82c83f-36d9-4060-847e-f417bd68f4fe</errorID>
      <errorWord>)</errorWord>
      <group>L1_Format</group>
      <groupName>格式问题</groupName>
      <ability>L2_HalfPunc_CN</ability>
      <abilityName>全半角问题</abilityName>
      <candidateList>
        <item>）</item>
      </candidateList>
      <explain>文本全半角错误。</explain>
      <paraID>539EF7DE</paraID>
      <start>14</start>
      <end>15</end>
      <status>unmodified</status>
      <modifiedWord/>
      <trackRevisions>false</trackRevisions>
    </reviewItem>
    <reviewItem>
      <errorID>6590ce00-5e3a-4c3e-a690-4f27265c24fc</errorID>
      <errorWord>(</errorWord>
      <group>L1_Format</group>
      <groupName>格式问题</groupName>
      <ability>L2_HalfPunc_CN</ability>
      <abilityName>全半角问题</abilityName>
      <candidateList>
        <item>（</item>
      </candidateList>
      <explain>文本全半角错误。</explain>
      <paraID>4A4F8CEA</paraID>
      <start>10</start>
      <end>11</end>
      <status>unmodified</status>
      <modifiedWord/>
      <trackRevisions>false</trackRevisions>
    </reviewItem>
    <reviewItem>
      <errorID>783737ad-3831-41d9-b4d4-a7812a7feba4</errorID>
      <errorWord>)</errorWord>
      <group>L1_Format</group>
      <groupName>格式问题</groupName>
      <ability>L2_HalfPunc_CN</ability>
      <abilityName>全半角问题</abilityName>
      <candidateList>
        <item>）</item>
      </candidateList>
      <explain>文本全半角错误。</explain>
      <paraID>4A4F8CEA</paraID>
      <start>14</start>
      <end>15</end>
      <status>unmodified</status>
      <modifiedWord/>
      <trackRevisions>false</trackRevisions>
    </reviewItem>
    <reviewItem>
      <errorID>cecbba9b-605d-4d6b-a744-4b4742d36d94</errorID>
      <errorWord>(</errorWord>
      <group>L1_Format</group>
      <groupName>格式问题</groupName>
      <ability>L2_HalfPunc_CN</ability>
      <abilityName>全半角问题</abilityName>
      <candidateList>
        <item>（</item>
      </candidateList>
      <explain>文本全半角错误。</explain>
      <paraID>1CBEFAB8</paraID>
      <start>10</start>
      <end>11</end>
      <status>unmodified</status>
      <modifiedWord/>
      <trackRevisions>false</trackRevisions>
    </reviewItem>
    <reviewItem>
      <errorID>1cbd8e85-d008-45d4-98fb-fb734ebab070</errorID>
      <errorWord>)</errorWord>
      <group>L1_Format</group>
      <groupName>格式问题</groupName>
      <ability>L2_HalfPunc_CN</ability>
      <abilityName>全半角问题</abilityName>
      <candidateList>
        <item>）</item>
      </candidateList>
      <explain>文本全半角错误。</explain>
      <paraID>1CBEFAB8</paraID>
      <start>14</start>
      <end>15</end>
      <status>unmodified</status>
      <modifiedWord/>
      <trackRevisions>false</trackRevisions>
    </reviewItem>
    <reviewItem>
      <errorID>eceefc80-2816-4ed1-ae8d-59158f391b55</errorID>
      <errorWord>(</errorWord>
      <group>L1_Format</group>
      <groupName>格式问题</groupName>
      <ability>L2_HalfPunc_CN</ability>
      <abilityName>全半角问题</abilityName>
      <candidateList>
        <item>（</item>
      </candidateList>
      <explain>文本全半角错误。</explain>
      <paraID>5E8ED672</paraID>
      <start>9</start>
      <end>10</end>
      <status>unmodified</status>
      <modifiedWord/>
      <trackRevisions>false</trackRevisions>
    </reviewItem>
    <reviewItem>
      <errorID>280409bd-3824-4e70-a86f-38db2c3b4b4d</errorID>
      <errorWord>)</errorWord>
      <group>L1_Format</group>
      <groupName>格式问题</groupName>
      <ability>L2_HalfPunc_CN</ability>
      <abilityName>全半角问题</abilityName>
      <candidateList>
        <item>）</item>
      </candidateList>
      <explain>文本全半角错误。</explain>
      <paraID>5E8ED672</paraID>
      <start>14</start>
      <end>15</end>
      <status>unmodified</status>
      <modifiedWord/>
      <trackRevisions>false</trackRevisions>
    </reviewItem>
    <reviewItem>
      <errorID>f34b0a2f-eb79-4e10-b2ce-26dc8a54c6af</errorID>
      <errorWord>：</errorWord>
      <group>L1_Format</group>
      <groupName>格式问题</groupName>
      <ability>L2_HalfPunc_CN</ability>
      <abilityName>全半角问题</abilityName>
      <candidateList>
        <item>:</item>
      </candidateList>
      <explain>文本全半角错误。</explain>
      <paraID>4C6D1222</paraID>
      <start>23</start>
      <end>24</end>
      <status>unmodified</status>
      <modifiedWord/>
      <trackRevisions>false</trackRevisions>
    </reviewItem>
    <reviewItem>
      <errorID>b94f22f7-bfe8-4cb5-bd6a-435a0116463a</errorID>
      <errorWord>全额</errorWord>
      <group>L1_Word</group>
      <groupName>字词问题</groupName>
      <ability>L2_Typo</ability>
      <abilityName>字词错误</abilityName>
      <candidateList>
        <item>金额</item>
      </candidateList>
      <explain/>
      <paraID>56C264C8</paraID>
      <start>41</start>
      <end>43</end>
      <status>unmodified</status>
      <modifiedWord/>
      <trackRevisions>false</trackRevisions>
    </reviewItem>
    <reviewItem>
      <errorID>82c786af-1662-4b52-b057-2e505a3e4174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52085472</paraID>
      <start>0</start>
      <end>2</end>
      <status>unmodified</status>
      <modifiedWord/>
      <trackRevisions>false</trackRevisions>
    </reviewItem>
    <reviewItem>
      <errorID>6439e0d5-8679-49f3-a476-735d8f6499c2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5C5734C7</paraID>
      <start>37</start>
      <end>40</end>
      <status>unmodified</status>
      <modifiedWord/>
      <trackRevisions>false</trackRevisions>
    </reviewItem>
    <reviewItem>
      <errorID>847cd050-1501-436e-8aaf-5966287e9812</errorID>
      <errorWord>充抵</errorWord>
      <group>L1_Word</group>
      <groupName>字词问题</groupName>
      <ability>L2_Typo</ability>
      <abilityName>字词错误</abilityName>
      <candidateList>
        <item>冲抵</item>
      </candidateList>
      <explain/>
      <paraID>3F5CDEC9</paraID>
      <start>100</start>
      <end>102</end>
      <status>unmodified</status>
      <modifiedWord/>
      <trackRevisions>false</trackRevisions>
    </reviewItem>
    <reviewItem>
      <errorID>652ceba0-a617-498a-a607-05df059851b8</errorID>
      <errorWord>人民法院提出诉讼</errorWord>
      <group>L1_Knowledge</group>
      <groupName>知识性问题</groupName>
      <ability>L2_Knowledge</ability>
      <abilityName>其他知识</abilityName>
      <candidateList>
        <item>人民法院提起诉讼</item>
      </candidateList>
      <explain/>
      <paraID>2C15741C</paraID>
      <start>35</start>
      <end>43</end>
      <status>unmodified</status>
      <modifiedWord/>
      <trackRevisions>false</trackRevisions>
    </reviewItem>
    <reviewItem>
      <errorID>c4b35ca0-2acc-4cd2-a0b9-89d820814c60</errorID>
      <errorWord>壹</errorWord>
      <group>L1_Word</group>
      <groupName>字词问题</groupName>
      <ability>L2_Typo</ability>
      <abilityName>字词错误</abilityName>
      <candidateList>
        <item>一</item>
      </candidateList>
      <explain>存在发音相同字词的误用。</explain>
      <paraID>23E4C089</paraID>
      <start>7</start>
      <end>8</end>
      <status>unmodified</status>
      <modifiedWord/>
      <trackRevisions>false</trackRevisions>
    </reviewItem>
    <reviewItem>
      <errorID>49720460-7c96-48ac-a422-67e570813c6b</errorID>
      <errorWord>:</errorWord>
      <group>L1_Format</group>
      <groupName>格式问题</groupName>
      <ability>L2_HalfPunc_CN</ability>
      <abilityName>全半角问题</abilityName>
      <candidateList>
        <item>：</item>
      </candidateList>
      <explain>文本全半角错误。</explain>
      <paraID>2FBF3BD3</paraID>
      <start>36</start>
      <end>37</end>
      <status>unmodified</status>
      <modifiedWord/>
      <trackRevisions>false</trackRevisions>
    </reviewItem>
    <reviewItem>
      <errorID>1e933722-a76f-44a0-b069-1d5a7ee1f07a</errorID>
      <errorWord>(</errorWord>
      <group>L1_Format</group>
      <groupName>格式问题</groupName>
      <ability>L2_HalfPunc_CN</ability>
      <abilityName>全半角问题</abilityName>
      <candidateList>
        <item>（</item>
      </candidateList>
      <explain>文本全半角错误。</explain>
      <paraID> B090B8E</paraID>
      <start>0</start>
      <end>1</end>
      <status>unmodified</status>
      <modifiedWord/>
      <trackRevisions>false</trackRevisions>
    </reviewItem>
    <reviewItem>
      <errorID>b959d3dd-09f6-4c29-8e44-9929fa82d0de</errorID>
      <errorWord>)</errorWord>
      <group>L1_Format</group>
      <groupName>格式问题</groupName>
      <ability>L2_HalfPunc_CN</ability>
      <abilityName>全半角问题</abilityName>
      <candidateList>
        <item>）</item>
      </candidateList>
      <explain>文本全半角错误。</explain>
      <paraID> B090B8E</paraID>
      <start>37</start>
      <end>38</end>
      <status>unmodified</status>
      <modifiedWord/>
      <trackRevisions>false</trackRevisions>
    </reviewItem>
    <reviewItem>
      <errorID>4ce7a348-1368-4b20-a6f1-88cbb876b58c</errorID>
      <errorWord>(</errorWord>
      <group>L1_Format</group>
      <groupName>格式问题</groupName>
      <ability>L2_HalfPunc_CN</ability>
      <abilityName>全半角问题</abilityName>
      <candidateList>
        <item>（</item>
      </candidateList>
      <explain>文本全半角错误。</explain>
      <paraID>2567E719</paraID>
      <start>0</start>
      <end>1</end>
      <status>unmodified</status>
      <modifiedWord/>
      <trackRevisions>false</trackRevisions>
    </reviewItem>
    <reviewItem>
      <errorID>69644e3b-cb3b-4402-b273-0d6ab194bf21</errorID>
      <errorWord>)</errorWord>
      <group>L1_Format</group>
      <groupName>格式问题</groupName>
      <ability>L2_HalfPunc_CN</ability>
      <abilityName>全半角问题</abilityName>
      <candidateList>
        <item>）</item>
      </candidateList>
      <explain>文本全半角错误。</explain>
      <paraID>2567E719</paraID>
      <start>37</start>
      <end>38</end>
      <status>unmodified</status>
      <modifiedWord/>
      <trackRevisions>false</trackRevisions>
    </reviewItem>
    <reviewItem>
      <errorID>8a845aac-93b1-4103-b92c-a76209d92492</errorID>
      <errorWord>(</errorWord>
      <group>L1_Format</group>
      <groupName>格式问题</groupName>
      <ability>L2_HalfPunc_CN</ability>
      <abilityName>全半角问题</abilityName>
      <candidateList>
        <item>（</item>
      </candidateList>
      <explain>文本全半角错误。</explain>
      <paraID>4237873D</paraID>
      <start>0</start>
      <end>1</end>
      <status>unmodified</status>
      <modifiedWord/>
      <trackRevisions>false</trackRevisions>
    </reviewItem>
    <reviewItem>
      <errorID>28731959-4a9b-4bdb-a8fc-056c9928a2f0</errorID>
      <errorWord>)</errorWord>
      <group>L1_Format</group>
      <groupName>格式问题</groupName>
      <ability>L2_HalfPunc_CN</ability>
      <abilityName>全半角问题</abilityName>
      <candidateList>
        <item>）</item>
      </candidateList>
      <explain>文本全半角错误。</explain>
      <paraID>4237873D</paraID>
      <start>64</start>
      <end>65</end>
      <status>unmodified</status>
      <modifiedWord/>
      <trackRevisions>false</trackRevisions>
    </reviewItem>
    <reviewItem>
      <errorID>0b57e6d8-d6b5-4909-965d-7ce91c87c9d6</errorID>
      <errorWord>(</errorWord>
      <group>L1_Format</group>
      <groupName>格式问题</groupName>
      <ability>L2_HalfPunc_CN</ability>
      <abilityName>全半角问题</abilityName>
      <candidateList>
        <item>（</item>
      </candidateList>
      <explain>文本全半角错误。</explain>
      <paraID> 29241FE</paraID>
      <start>0</start>
      <end>1</end>
      <status>unmodified</status>
      <modifiedWord/>
      <trackRevisions>false</trackRevisions>
    </reviewItem>
    <reviewItem>
      <errorID>19f6b36d-b6ff-45b1-8b81-53f588b58d3c</errorID>
      <errorWord>)</errorWord>
      <group>L1_Format</group>
      <groupName>格式问题</groupName>
      <ability>L2_HalfPunc_CN</ability>
      <abilityName>全半角问题</abilityName>
      <candidateList>
        <item>）</item>
      </candidateList>
      <explain>文本全半角错误。</explain>
      <paraID> 29241FE</paraID>
      <start>16</start>
      <end>17</end>
      <status>unmodified</status>
      <modifiedWord/>
      <trackRevisions>false</trackRevisions>
    </reviewItem>
    <reviewItem>
      <errorID>6a34a6ca-a416-434d-a70a-2a6b46127914</errorID>
      <errorWord>:</errorWord>
      <group>L1_Format</group>
      <groupName>格式问题</groupName>
      <ability>L2_HalfPunc_CN</ability>
      <abilityName>全半角问题</abilityName>
      <candidateList>
        <item>：</item>
      </candidateList>
      <explain>文本全半角错误。</explain>
      <paraID>7C829D02</paraID>
      <start>4</start>
      <end>5</end>
      <status>unmodified</status>
      <modifiedWord/>
      <trackRevisions>false</trackRevisions>
    </reviewItem>
    <reviewItem>
      <errorID>ac84833c-d549-44d7-a3cc-3321d4a30369</errorID>
      <errorWord>:</errorWord>
      <group>L1_Format</group>
      <groupName>格式问题</groupName>
      <ability>L2_HalfPunc_CN</ability>
      <abilityName>全半角问题</abilityName>
      <candidateList>
        <item>：</item>
      </candidateList>
      <explain>文本全半角错误。</explain>
      <paraID>2686002D</paraID>
      <start>4</start>
      <end>5</end>
      <status>unmodified</status>
      <modifiedWord/>
      <trackRevisions>false</trackRevisions>
    </reviewItem>
    <reviewItem>
      <errorID>3a4433f7-03cb-4e62-a386-ba9de7285b01</errorID>
      <errorWord>:</errorWord>
      <group>L1_Format</group>
      <groupName>格式问题</groupName>
      <ability>L2_HalfPunc_CN</ability>
      <abilityName>全半角问题</abilityName>
      <candidateList>
        <item>：</item>
      </candidateList>
      <explain>文本全半角错误。</explain>
      <paraID>1094D306</paraID>
      <start>4</start>
      <end>5</end>
      <status>unmodified</status>
      <modifiedWord/>
      <trackRevisions>false</trackRevisions>
    </reviewItem>
    <reviewItem>
      <errorID>fabea432-16b7-4277-8c28-9091600d6b98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2387612</paraID>
      <start>0</start>
      <end>3</end>
      <status>unmodified</status>
      <modifiedWord/>
      <trackRevisions>false</trackRevisions>
    </reviewItem>
    <reviewItem>
      <errorID>ca53b43c-7b69-4b44-885f-fb9b926b4677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75DDCA21</paraID>
      <start>0</start>
      <end>3</end>
      <status>unmodified</status>
      <modifiedWord/>
      <trackRevisions>false</trackRevisions>
    </reviewItem>
    <reviewItem>
      <errorID>662d1629-5bc6-4b65-81fc-8a3039f0fb54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6E2767CF</paraID>
      <start>0</start>
      <end>3</end>
      <status>unmodified</status>
      <modifiedWord/>
      <trackRevisions>false</trackRevisions>
    </reviewItem>
    <reviewItem>
      <errorID>43dcd0ad-3de4-47df-82c0-08c56dadc3f2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2788C220</paraID>
      <start>0</start>
      <end>3</end>
      <status>unmodified</status>
      <modifiedWord/>
      <trackRevisions>false</trackRevisions>
    </reviewItem>
    <reviewItem>
      <errorID>c4f88fa1-96b2-47b7-952a-f1a418541218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44EC9E44</paraID>
      <start>0</start>
      <end>3</end>
      <status>unmodified</status>
      <modifiedWord/>
      <trackRevisions>false</trackRevisions>
    </reviewItem>
    <reviewItem>
      <errorID>1aecb027-1147-4d94-86bd-b71afa9adc7c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7D2E4683</paraID>
      <start>0</start>
      <end>3</end>
      <status>unmodified</status>
      <modifiedWord/>
      <trackRevisions>false</trackRevisions>
    </reviewItem>
    <reviewItem>
      <errorID>2d644b49-7a3b-4038-81e7-d074a49c1757</errorID>
      <errorWord>(</errorWord>
      <group>L1_Format</group>
      <groupName>格式问题</groupName>
      <ability>L2_HalfPunc_CN</ability>
      <abilityName>全半角问题</abilityName>
      <candidateList>
        <item>（</item>
      </candidateList>
      <explain>文本全半角错误。</explain>
      <paraID>67FE845F</paraID>
      <start>10</start>
      <end>11</end>
      <status>unmodified</status>
      <modifiedWord/>
      <trackRevisions>false</trackRevisions>
    </reviewItem>
    <reviewItem>
      <errorID>0a1b1f3c-c650-4985-b9a5-33c7f0d2c3f3</errorID>
      <errorWord>)</errorWord>
      <group>L1_Format</group>
      <groupName>格式问题</groupName>
      <ability>L2_HalfPunc_CN</ability>
      <abilityName>全半角问题</abilityName>
      <candidateList>
        <item>）</item>
      </candidateList>
      <explain>文本全半角错误。</explain>
      <paraID>67FE845F</paraID>
      <start>13</start>
      <end>14</end>
      <status>unmodified</status>
      <modifiedWord/>
      <trackRevisions>false</trackRevisions>
    </reviewItem>
    <reviewItem>
      <errorID>828279a2-6540-4528-b63c-d98781840996</errorID>
      <errorWord>(</errorWord>
      <group>L1_Format</group>
      <groupName>格式问题</groupName>
      <ability>L2_HalfPunc_CN</ability>
      <abilityName>全半角问题</abilityName>
      <candidateList>
        <item>（</item>
      </candidateList>
      <explain>文本全半角错误。</explain>
      <paraID>2682A34E</paraID>
      <start>10</start>
      <end>11</end>
      <status>unmodified</status>
      <modifiedWord/>
      <trackRevisions>false</trackRevisions>
    </reviewItem>
    <reviewItem>
      <errorID>38777cd3-e6e1-4ceb-8aad-0ad7d7f5d168</errorID>
      <errorWord>)</errorWord>
      <group>L1_Format</group>
      <groupName>格式问题</groupName>
      <ability>L2_HalfPunc_CN</ability>
      <abilityName>全半角问题</abilityName>
      <candidateList>
        <item>）</item>
      </candidateList>
      <explain>文本全半角错误。</explain>
      <paraID>2682A34E</paraID>
      <start>13</start>
      <end>14</end>
      <status>unmodified</status>
      <modifiedWord/>
      <trackRevisions>false</trackRevisions>
    </reviewItem>
    <reviewItem>
      <errorID>4e0dcff7-41d3-4fc6-af44-26115694f373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5CEAB9EC</paraID>
      <start>0</start>
      <end>2</end>
      <status>unmodified</status>
      <modifiedWord/>
      <trackRevisions>false</trackRevisions>
    </reviewItem>
    <reviewItem>
      <errorID>8485e6ce-1ea6-4c45-9cf1-54e90b762a1e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53A44B91</paraID>
      <start>0</start>
      <end>2</end>
      <status>unmodified</status>
      <modifiedWord/>
      <trackRevisions>false</trackRevisions>
    </reviewItem>
    <reviewItem>
      <errorID>6afca8d1-c63c-4dc7-91f4-ddaa3d224e7a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5D5F76C3</paraID>
      <start>0</start>
      <end>2</end>
      <status>unmodified</status>
      <modifiedWord/>
      <trackRevisions>false</trackRevisions>
    </reviewItem>
    <reviewItem>
      <errorID>7d3ab2a3-3e39-47ef-b04e-105feff31b70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2025FCD2</paraID>
      <start>0</start>
      <end>2</end>
      <status>unmodified</status>
      <modifiedWord/>
      <trackRevisions>false</trackRevisions>
    </reviewItem>
    <reviewItem>
      <errorID>a7b702bc-e768-4ca8-82ca-cdc735fe4bd7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54A86783</paraID>
      <start>0</start>
      <end>2</end>
      <status>unmodified</status>
      <modifiedWord/>
      <trackRevisions>false</trackRevisions>
    </reviewItem>
    <reviewItem>
      <errorID>0f00d3c2-b034-41a2-a8fb-e465e258f794</errorID>
      <errorWord>,</errorWord>
      <group>L1_Format</group>
      <groupName>格式问题</groupName>
      <ability>L2_HalfPunc_CN</ability>
      <abilityName>全半角问题</abilityName>
      <candidateList>
        <item>，</item>
      </candidateList>
      <explain>文本全半角错误。</explain>
      <paraID>54A86783</paraID>
      <start>262</start>
      <end>263</end>
      <status>unmodified</status>
      <modifiedWord/>
      <trackRevisions>false</trackRevisions>
    </reviewItem>
    <reviewItem>
      <errorID>08e1e540-70f6-45f6-a1dc-44094c8113a5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3C7541ED</paraID>
      <start>0</start>
      <end>2</end>
      <status>unmodified</status>
      <modifiedWord/>
      <trackRevisions>false</trackRevisions>
    </reviewItem>
    <reviewItem>
      <errorID>3084c31b-60ff-4303-ad83-b9156b663d6e</errorID>
      <errorWord>,</errorWord>
      <group>L1_Format</group>
      <groupName>格式问题</groupName>
      <ability>L2_HalfPunc_CN</ability>
      <abilityName>全半角问题</abilityName>
      <candidateList>
        <item>，</item>
      </candidateList>
      <explain>文本全半角错误。</explain>
      <paraID>3C7541ED</paraID>
      <start>289</start>
      <end>290</end>
      <status>unmodified</status>
      <modifiedWord/>
      <trackRevisions>false</trackRevisions>
    </reviewItem>
    <reviewItem>
      <errorID>889c6774-a701-4ef7-8702-f49a3573570e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5E05BBA9</paraID>
      <start>0</start>
      <end>2</end>
      <status>unmodified</status>
      <modifiedWord/>
      <trackRevisions>false</trackRevisions>
    </reviewItem>
    <reviewItem>
      <errorID>92cf5fa4-a06d-4b98-a25f-04d56af8acce</errorID>
      <errorWord>术野</errorWord>
      <group>L1_Word</group>
      <groupName>字词问题</groupName>
      <ability>L2_Typo</ability>
      <abilityName>字词错误</abilityName>
      <candidateList>
        <item>视野</item>
      </candidateList>
      <explain>存在发音相近字词的误用。</explain>
      <paraID>3D9AD0DC</paraID>
      <start>4</start>
      <end>6</end>
      <status>unmodified</status>
      <modifiedWord/>
      <trackRevisions>false</trackRevisions>
    </reviewItem>
    <reviewItem>
      <errorID>9930a38d-1c8c-4c0a-9e8f-fc964d571836</errorID>
      <errorWord>集总控制</errorWord>
      <group>L1_Word</group>
      <groupName>字词问题</groupName>
      <ability>L2_Typo</ability>
      <abilityName>字词错误</abilityName>
      <candidateList>
        <item>集中控制</item>
      </candidateList>
      <explain/>
      <paraID>72A79263</paraID>
      <start>16</start>
      <end>20</end>
      <status>unmodified</status>
      <modifiedWord/>
      <trackRevisions>false</trackRevisions>
    </reviewItem>
    <reviewItem>
      <errorID>979e52e7-d65d-4b73-8651-8f6f440b5938</errorID>
      <errorWord>鼻粘膜</errorWord>
      <group>L1_Word</group>
      <groupName>字词问题</groupName>
      <ability>L2_Alias</ability>
      <abilityName>也作/曾用词</abilityName>
      <candidateList>
        <item>鼻黏膜</item>
      </candidateList>
      <explain>词汇[鼻粘膜]为不规范表述或旧称，其规范书面表述为[鼻黏膜]。</explain>
      <paraID>487E9E88</paraID>
      <start>26</start>
      <end>29</end>
      <status>modified</status>
      <modifiedWord>鼻黏膜</modifiedWord>
      <trackRevisions>false</trackRevisions>
    </reviewItem>
    <reviewItem>
      <errorID>83816d4c-1f36-4377-8c13-3477ddacfe14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71A10344</paraID>
      <start>0</start>
      <end>2</end>
      <status>unmodified</status>
      <modifiedWord/>
      <trackRevisions>false</trackRevisions>
    </reviewItem>
    <reviewItem>
      <errorID>5ae8876c-36fb-4668-8b99-d037af766116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22AC6AC2</paraID>
      <start>0</start>
      <end>2</end>
      <status>unmodified</status>
      <modifiedWord/>
      <trackRevisions>false</trackRevisions>
    </reviewItem>
    <reviewItem>
      <errorID>a633d9ab-3c44-4182-af6c-8d864fcf8c55</errorID>
      <errorWord>集总控制</errorWord>
      <group>L1_Word</group>
      <groupName>字词问题</groupName>
      <ability>L2_Typo</ability>
      <abilityName>字词错误</abilityName>
      <candidateList>
        <item>集中控制</item>
      </candidateList>
      <explain/>
      <paraID>5E1B043F</paraID>
      <start>5</start>
      <end>9</end>
      <status>unmodified</status>
      <modifiedWord/>
      <trackRevisions>false</trackRevisions>
    </reviewItem>
    <reviewItem>
      <errorID>b547fc74-5264-4a42-b59e-7612df6242d4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68772773</paraID>
      <start>0</start>
      <end>2</end>
      <status>unmodified</status>
      <modifiedWord/>
      <trackRevisions>false</trackRevisions>
    </reviewItem>
    <reviewItem>
      <errorID>63b496d5-fa0f-421d-8d09-4a7245f484fd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56361987</paraID>
      <start>0</start>
      <end>2</end>
      <status>unmodified</status>
      <modifiedWord/>
      <trackRevisions>false</trackRevisions>
    </reviewItem>
    <reviewItem>
      <errorID>b05c935f-e3b7-449d-a2c6-4e221223dfa5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32512958</paraID>
      <start>0</start>
      <end>2</end>
      <status>unmodified</status>
      <modifiedWord/>
      <trackRevisions>false</trackRevisions>
    </reviewItem>
    <reviewItem>
      <errorID>29a6586a-6272-4842-be2c-50ae5b7f137d</errorID>
      <errorWord>至少达到以上</errorWord>
      <group>L1_Grammar</group>
      <groupName>语法问题</groupName>
      <ability>L2_Grammar</ability>
      <abilityName>语法错误</abilityName>
      <candidateList>
        <item>至少达到</item>
      </candidateList>
      <explain>该表达中的“至少达到以上”存在语义重复。</explain>
      <paraID>32512958</paraID>
      <start>12</start>
      <end>18</end>
      <status>unmodified</status>
      <modifiedWord/>
      <trackRevisions>false</trackRevisions>
    </reviewItem>
    <reviewItem>
      <errorID>ec541d96-bad7-4eae-939d-dc5a6eb92990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51E6BEB0</paraID>
      <start>0</start>
      <end>2</end>
      <status>unmodified</status>
      <modifiedWord/>
      <trackRevisions>false</trackRevisions>
    </reviewItem>
    <reviewItem>
      <errorID>9def0ca0-6b2f-41a8-8e5e-c09b50bb15e1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1A679507</paraID>
      <start>0</start>
      <end>2</end>
      <status>unmodified</status>
      <modifiedWord/>
      <trackRevisions>false</trackRevisions>
    </reviewItem>
    <reviewItem>
      <errorID>e4f8f060-07c2-4583-9b03-8d5a093cfabc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391D7C08</paraID>
      <start>0</start>
      <end>2</end>
      <status>unmodified</status>
      <modifiedWord/>
      <trackRevisions>false</trackRevisions>
    </reviewItem>
    <reviewItem>
      <errorID>a49d24f4-7027-4f10-aa4f-63ed7979d440</errorID>
      <errorWord>，</errorWord>
      <group>L1_Word</group>
      <groupName>字词问题</groupName>
      <ability>L2_Typo</ability>
      <abilityName>字词错误</abilityName>
      <candidateList>
        <item>，在</item>
      </candidateList>
      <explain/>
      <paraID>391D7C08</paraID>
      <start>36</start>
      <end>37</end>
      <status>unmodified</status>
      <modifiedWord/>
      <trackRevisions>false</trackRevisions>
    </reviewItem>
    <reviewItem>
      <errorID>d06e5b97-86bd-4c4a-8940-327c33fd6a5d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4970749D</paraID>
      <start>0</start>
      <end>2</end>
      <status>unmodified</status>
      <modifiedWord/>
      <trackRevisions>false</trackRevisions>
    </reviewItem>
    <reviewItem>
      <errorID>3f396c1c-f99e-4bee-9f0a-ff4f3f2fb923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1DA98DD8</paraID>
      <start>0</start>
      <end>2</end>
      <status>unmodified</status>
      <modifiedWord/>
      <trackRevisions>false</trackRevisions>
    </reviewItem>
    <reviewItem>
      <errorID>409b5acb-3c1e-4d8b-8b89-27052770b0e7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49131C71</paraID>
      <start>0</start>
      <end>2</end>
      <status>unmodified</status>
      <modifiedWord/>
      <trackRevisions>false</trackRevisions>
    </reviewItem>
    <reviewItem>
      <errorID>6dcd0ad2-93fa-40ab-ba6c-dc1cc45fbf58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74C1B807</paraID>
      <start>0</start>
      <end>2</end>
      <status>unmodified</status>
      <modifiedWord/>
      <trackRevisions>false</trackRevisions>
    </reviewItem>
    <reviewItem>
      <errorID>9472c4ad-bfe4-4e3b-a5b6-0669ab9274a7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74C1B807</paraID>
      <start>13</start>
      <end>16</end>
      <status>unmodified</status>
      <modifiedWord/>
      <trackRevisions>false</trackRevisions>
    </reviewItem>
    <reviewItem>
      <errorID>5e5874ff-5481-4cbd-b60f-b30044a569a1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6C887287</paraID>
      <start>0</start>
      <end>2</end>
      <status>unmodified</status>
      <modifiedWord/>
      <trackRevisions>false</trackRevisions>
    </reviewItem>
    <reviewItem>
      <errorID>bdcffd1e-3366-49f2-9b26-57391581a9aa</errorID>
      <errorWord>人</errorWord>
      <group>L1_Word</group>
      <groupName>字词问题</groupName>
      <ability>L2_Typo</ability>
      <abilityName>字词错误</abilityName>
      <candidateList>
        <item>人在</item>
      </candidateList>
      <explain/>
      <paraID>6C887287</paraID>
      <start>4</start>
      <end>5</end>
      <status>unmodified</status>
      <modifiedWord/>
      <trackRevisions>false</trackRevisions>
    </reviewItem>
    <reviewItem>
      <errorID>356edcce-a43b-4ef5-b5d8-c14397ad2943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5644B9DE</paraID>
      <start>0</start>
      <end>3</end>
      <status>unmodified</status>
      <modifiedWord/>
      <trackRevisions>false</trackRevisions>
    </reviewItem>
    <reviewItem>
      <errorID>b115fff4-39b2-4896-bf3b-afa870fb7ce9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257237AC</paraID>
      <start>0</start>
      <end>2</end>
      <status>unmodified</status>
      <modifiedWord/>
      <trackRevisions>false</trackRevisions>
    </reviewItem>
    <reviewItem>
      <errorID>9c48de62-bd38-4e58-8451-a6c7afda0d8a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7A1CEFAD</paraID>
      <start>0</start>
      <end>2</end>
      <status>unmodified</status>
      <modifiedWord/>
      <trackRevisions>false</trackRevisions>
    </reviewItem>
    <reviewItem>
      <errorID>b4f73e4f-cbdd-4a58-b76e-3bca59d50e40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220DAD02</paraID>
      <start>0</start>
      <end>2</end>
      <status>unmodified</status>
      <modifiedWord/>
      <trackRevisions>false</trackRevisions>
    </reviewItem>
    <reviewItem>
      <errorID>f8f0cce1-9b13-4540-b520-81b01692935c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283A21D4</paraID>
      <start>0</start>
      <end>2</end>
      <status>unmodified</status>
      <modifiedWord/>
      <trackRevisions>false</trackRevisions>
    </reviewItem>
    <reviewItem>
      <errorID>b4356e8d-53a9-4a48-a8de-f6c8b3feb891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343C555E</paraID>
      <start>0</start>
      <end>2</end>
      <status>unmodified</status>
      <modifiedWord/>
      <trackRevisions>false</trackRevisions>
    </reviewItem>
    <reviewItem>
      <errorID>180bb0bb-08e4-4593-a574-71b332266cdd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13876998</paraID>
      <start>0</start>
      <end>2</end>
      <status>unmodified</status>
      <modifiedWord/>
      <trackRevisions>false</trackRevisions>
    </reviewItem>
    <reviewItem>
      <errorID>242294c5-2e31-4c09-8cd3-586d92b4c03d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3BA9E82A</paraID>
      <start>0</start>
      <end>2</end>
      <status>unmodified</status>
      <modifiedWord/>
      <trackRevisions>false</trackRevisions>
    </reviewItem>
    <reviewItem>
      <errorID>620bd9e1-ce2d-4d90-821f-43ad023f9fa0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34D5E7DE</paraID>
      <start>0</start>
      <end>2</end>
      <status>unmodified</status>
      <modifiedWord/>
      <trackRevisions>false</trackRevisions>
    </reviewItem>
    <reviewItem>
      <errorID>1f6efc35-5a34-4cda-a9db-e435f52798a1</errorID>
      <errorWord>(</errorWord>
      <group>L1_Format</group>
      <groupName>格式问题</groupName>
      <ability>L2_HalfPunc_CN</ability>
      <abilityName>全半角问题</abilityName>
      <candidateList>
        <item>（</item>
      </candidateList>
      <explain>文本全半角错误。</explain>
      <paraID>1F930E05</paraID>
      <start>31</start>
      <end>32</end>
      <status>unmodified</status>
      <modifiedWord/>
      <trackRevisions>false</trackRevisions>
    </reviewItem>
    <reviewItem>
      <errorID>2e7f23bd-bb3b-4bdf-92d1-3d285eebc3da</errorID>
      <errorWord>)</errorWord>
      <group>L1_Format</group>
      <groupName>格式问题</groupName>
      <ability>L2_HalfPunc_CN</ability>
      <abilityName>全半角问题</abilityName>
      <candidateList>
        <item>）</item>
      </candidateList>
      <explain>文本全半角错误。</explain>
      <paraID>1F930E05</paraID>
      <start>34</start>
      <end>35</end>
      <status>unmodified</status>
      <modifiedWord/>
      <trackRevisions>false</trackRevisions>
    </reviewItem>
    <reviewItem>
      <errorID>454f6701-ad9e-450e-a799-c3d9fa01e376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5C3EA5EE</paraID>
      <start>0</start>
      <end>2</end>
      <status>unmodified</status>
      <modifiedWord/>
      <trackRevisions>false</trackRevisions>
    </reviewItem>
    <reviewItem>
      <errorID>564fd62d-f873-4f64-9319-f5292f0196e9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13DD4C7A</paraID>
      <start>0</start>
      <end>2</end>
      <status>unmodified</status>
      <modifiedWord/>
      <trackRevisions>false</trackRevisions>
    </reviewItem>
    <reviewItem>
      <errorID>0e85bac4-5efe-47e3-83f0-36f7b5f1c329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33E18DF2</paraID>
      <start>0</start>
      <end>2</end>
      <status>unmodified</status>
      <modifiedWord/>
      <trackRevisions>false</trackRevisions>
    </reviewItem>
    <reviewItem>
      <errorID>24d34050-4f50-4316-8e1f-f9bc750d40b9</errorID>
      <errorWord>(</errorWord>
      <group>L1_Format</group>
      <groupName>格式问题</groupName>
      <ability>L2_HalfPunc_CN</ability>
      <abilityName>全半角问题</abilityName>
      <candidateList>
        <item>（</item>
      </candidateList>
      <explain>文本全半角错误。</explain>
      <paraID>22659F34</paraID>
      <start>0</start>
      <end>1</end>
      <status>unmodified</status>
      <modifiedWord/>
      <trackRevisions>false</trackRevisions>
    </reviewItem>
    <reviewItem>
      <errorID>02f1dc4f-9709-47f2-b753-f60b408dba77</errorID>
      <errorWord>)</errorWord>
      <group>L1_Format</group>
      <groupName>格式问题</groupName>
      <ability>L2_HalfPunc_CN</ability>
      <abilityName>全半角问题</abilityName>
      <candidateList>
        <item>）</item>
      </candidateList>
      <explain>文本全半角错误。</explain>
      <paraID>22659F34</paraID>
      <start>15</start>
      <end>16</end>
      <status>unmodified</status>
      <modifiedWord/>
      <trackRevisions>false</trackRevisions>
    </reviewItem>
    <reviewItem>
      <errorID>ae0eb35a-a9b7-4f42-8792-8c99656b7dca</errorID>
      <errorWord>[2020]46号</errorWord>
      <group>L1_Knowledge</group>
      <groupName>知识性问题</groupName>
      <ability>L2_Knowledge</ability>
      <abilityName>其他知识</abilityName>
      <candidateList>
        <item>〔2020〕46号</item>
      </candidateList>
      <explain>发文字号格式错误。</explain>
      <paraID>460BA738</paraID>
      <start>31</start>
      <end>40</end>
      <status>unmodified</status>
      <modifiedWord/>
      <trackRevisions>false</trackRevisions>
    </reviewItem>
    <reviewItem>
      <errorID>66d9ac4f-fc0a-4d7e-a670-791656ab8398</errorID>
      <errorWord>......</errorWord>
      <group>L1_Punc</group>
      <groupName>标点问题</groupName>
      <ability>L2_Punc_CN</ability>
      <abilityName>标点符号问题</abilityName>
      <candidateList>
        <item>……</item>
      </candidateList>
      <explain/>
      <paraID>64DF553A</paraID>
      <start>0</start>
      <end>6</end>
      <status>unmodified</status>
      <modifiedWord/>
      <trackRevisions>false</trackRevisions>
    </reviewItem>
    <reviewItem>
      <errorID>ba3df9e0-8502-44f3-b066-92b42f440674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D64C5EF</paraID>
      <start>0</start>
      <end>2</end>
      <status>unmodified</status>
      <modifiedWord/>
      <trackRevisions>false</trackRevisions>
    </reviewItem>
    <reviewItem>
      <errorID>120cb33c-c88d-4222-98a5-67674cef54d3</errorID>
      <errorWord>[2011]300号</errorWord>
      <group>L1_Knowledge</group>
      <groupName>知识性问题</groupName>
      <ability>L2_Knowledge</ability>
      <abilityName>其他知识</abilityName>
      <candidateList>
        <item>〔2011〕300号</item>
      </candidateList>
      <explain>发文字号格式错误。</explain>
      <paraID> D64C5EF</paraID>
      <start>99</start>
      <end>109</end>
      <status>unmodified</status>
      <modifiedWord/>
      <trackRevisions>false</trackRevisions>
    </reviewItem>
    <reviewItem>
      <errorID>44a76400-7120-4537-932d-0f0aa8a141a0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1DD3A5E5</paraID>
      <start>0</start>
      <end>2</end>
      <status>unmodified</status>
      <modifiedWord/>
      <trackRevisions>false</trackRevisions>
    </reviewItem>
    <reviewItem>
      <errorID>6432b85b-0bf6-4f07-8bdc-eacfc582f62c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66ACFCA9</paraID>
      <start>0</start>
      <end>2</end>
      <status>unmodified</status>
      <modifiedWord/>
      <trackRevisions>false</trackRevisions>
    </reviewItem>
    <reviewItem>
      <errorID>246011c0-32b0-4610-8b9a-9b9244f192c4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65E45AEC</paraID>
      <start>0</start>
      <end>2</end>
      <status>unmodified</status>
      <modifiedWord/>
      <trackRevisions>false</trackRevisions>
    </reviewItem>
    <reviewItem>
      <errorID>52420463-6f60-4a19-b062-b0f012b2d0be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28BAF77</paraID>
      <start>0</start>
      <end>2</end>
      <status>unmodified</status>
      <modifiedWord/>
      <trackRevisions>false</trackRevisions>
    </reviewItem>
    <reviewItem>
      <errorID>eba08851-467e-476b-abb0-ffa3bd303823</errorID>
      <errorWord>〔2017〕 141号</errorWord>
      <group>L1_Knowledge</group>
      <groupName>知识性问题</groupName>
      <ability>L2_Knowledge</ability>
      <abilityName>其他知识</abilityName>
      <candidateList>
        <item>〔2017〕141号</item>
      </candidateList>
      <explain>发文字号格式错误。</explain>
      <paraID> 65BA623</paraID>
      <start>49</start>
      <end>60</end>
      <status>unmodified</status>
      <modifiedWord/>
      <trackRevisions>false</trackRevisions>
    </reviewItem>
    <reviewItem>
      <errorID>5b5541a7-9c59-4550-addf-6665c1d37071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EB1B4F5</paraID>
      <start>0</start>
      <end>2</end>
      <status>unmodified</status>
      <modifiedWord/>
      <trackRevisions>false</trackRevisions>
    </reviewItem>
    <reviewItem>
      <errorID>bd9b10f3-e2a8-4179-b2e8-b705c3fdf813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659FA97A</paraID>
      <start>0</start>
      <end>2</end>
      <status>unmodified</status>
      <modifiedWord/>
      <trackRevisions>false</trackRevisions>
    </reviewItem>
    <reviewItem>
      <errorID>118926e5-131e-41ee-8f9a-8725ce85dc34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7BA08AC4</paraID>
      <start>0</start>
      <end>2</end>
      <status>unmodified</status>
      <modifiedWord/>
      <trackRevisions>false</trackRevisions>
    </reviewItem>
    <reviewItem>
      <errorID>ea05e4e9-97ff-49b6-9697-621db0466ee0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69DD0578</paraID>
      <start>0</start>
      <end>2</end>
      <status>unmodified</status>
      <modifiedWord/>
      <trackRevisions>false</trackRevisions>
    </reviewItem>
    <reviewItem>
      <errorID>fa447ac3-b25f-4154-8a73-daf2b5c02c69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3B3C0011</paraID>
      <start>0</start>
      <end>2</end>
      <status>unmodified</status>
      <modifiedWord/>
      <trackRevisions>false</trackRevisions>
    </reviewItem>
    <reviewItem>
      <errorID>6b7ef5b6-cc68-4a5a-8332-a04f61464719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133C372A</paraID>
      <start>0</start>
      <end>2</end>
      <status>unmodified</status>
      <modifiedWord/>
      <trackRevisions>false</trackRevisions>
    </reviewItem>
    <reviewItem>
      <errorID>ddf7c667-f231-4cc4-922f-cbbd03e116a9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3B6F3178</paraID>
      <start>0</start>
      <end>2</end>
      <status>unmodified</status>
      <modifiedWord/>
      <trackRevisions>false</trackRevisions>
    </reviewItem>
    <reviewItem>
      <errorID>cb92c7bc-ada4-477e-a9d1-2164ebead88d</errorID>
      <errorWord>:</errorWord>
      <group>L1_Format</group>
      <groupName>格式问题</groupName>
      <ability>L2_HalfPunc_CN</ability>
      <abilityName>全半角问题</abilityName>
      <candidateList>
        <item>：</item>
      </candidateList>
      <explain>文本全半角错误。</explain>
      <paraID> 7594BF2</paraID>
      <start>1</start>
      <end>2</end>
      <status>unmodified</status>
      <modifiedWord/>
      <trackRevisions>false</trackRevisions>
    </reviewItem>
    <reviewItem>
      <errorID>f7c31c3a-eae5-4da2-afc1-468ee0d00ab4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39CB563A</paraID>
      <start>0</start>
      <end>2</end>
      <status>unmodified</status>
      <modifiedWord/>
      <trackRevisions>false</trackRevisions>
    </reviewItem>
    <reviewItem>
      <errorID>f10e7885-765b-42d3-85ec-db20800949e7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1D2E1E72</paraID>
      <start>0</start>
      <end>2</end>
      <status>unmodified</status>
      <modifiedWord/>
      <trackRevisions>false</trackRevisions>
    </reviewItem>
    <reviewItem>
      <errorID>40418696-5b89-4ebf-8c54-c4f7d2cd6506</errorID>
      <errorWord>(</errorWord>
      <group>L1_Format</group>
      <groupName>格式问题</groupName>
      <ability>L2_HalfPunc_CN</ability>
      <abilityName>全半角问题</abilityName>
      <candidateList>
        <item>（</item>
      </candidateList>
      <explain>文本全半角错误。</explain>
      <paraID>1D2E1E72</paraID>
      <start>42</start>
      <end>43</end>
      <status>unmodified</status>
      <modifiedWord/>
      <trackRevisions>false</trackRevisions>
    </reviewItem>
    <reviewItem>
      <errorID>06f84634-781d-47f4-8148-b489782759ef</errorID>
      <errorWord>)</errorWord>
      <group>L1_Format</group>
      <groupName>格式问题</groupName>
      <ability>L2_HalfPunc_CN</ability>
      <abilityName>全半角问题</abilityName>
      <candidateList>
        <item>）</item>
      </candidateList>
      <explain>文本全半角错误。</explain>
      <paraID>1D2E1E72</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72F2C54-7902-4E2A-A952-E726FDCF03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宋涛</cp:lastModifiedBy>
  <cp:revision>30</cp:revision>
  <dcterms:created xsi:type="dcterms:W3CDTF">2021-06-29T14:28:00Z</dcterms:created>
  <dcterms:modified xsi:type="dcterms:W3CDTF">2026-06-15T00:49:11Z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eyJoZGlkIjoiYzg0YjJmZjlkNzM3ODY3MTE2YTM3YTRlMDRmNWE5MTEiLCJ1c2VySWQiOiIzMDM4NTU2ODgifQ==</vt:lpwstr>
  </property>
  <property fmtid="{D5CDD505-2E9C-101B-9397-08002B2CF9AE}" pid="3" name="KSOProductBuildVer">
    <vt:lpwstr>2052-12.1.0.26895</vt:lpwstr>
  </property>
  <property fmtid="{D5CDD505-2E9C-101B-9397-08002B2CF9AE}" pid="4" name="ICV">
    <vt:lpwstr>1847F732EF4F40C8B0B9272A826CA087_12</vt:lpwstr>
  </property>
</Properties>
</file>